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75" w:beforeAutospacing="0" w:after="75" w:afterAutospacing="0" w:line="440" w:lineRule="exact"/>
        <w:ind w:left="0" w:right="0"/>
        <w:jc w:val="center"/>
        <w:textAlignment w:val="auto"/>
        <w:rPr>
          <w:rFonts w:hint="eastAsia" w:ascii="宋体" w:hAnsi="宋体" w:eastAsia="宋体" w:cs="宋体"/>
          <w:b/>
          <w:color w:val="014FA1"/>
          <w:sz w:val="48"/>
          <w:szCs w:val="48"/>
        </w:rPr>
      </w:pPr>
      <w:r>
        <w:rPr>
          <w:rFonts w:hint="eastAsia" w:ascii="宋体" w:hAnsi="宋体" w:eastAsia="宋体" w:cs="宋体"/>
          <w:b/>
          <w:color w:val="014FA1"/>
          <w:kern w:val="0"/>
          <w:sz w:val="48"/>
          <w:szCs w:val="48"/>
          <w:shd w:val="clear" w:color="auto" w:fill="FFFFFF"/>
          <w:lang w:val="en-US" w:eastAsia="zh-CN" w:bidi="ar"/>
        </w:rPr>
        <w:t>中标公告</w:t>
      </w:r>
    </w:p>
    <w:p>
      <w:pPr>
        <w:ind w:firstLine="560" w:firstLineChars="200"/>
        <w:rPr>
          <w:rFonts w:hint="eastAsia"/>
          <w:sz w:val="28"/>
          <w:szCs w:val="28"/>
        </w:rPr>
      </w:pPr>
      <w:r>
        <w:rPr>
          <w:rFonts w:hint="eastAsia"/>
          <w:sz w:val="28"/>
          <w:szCs w:val="28"/>
        </w:rPr>
        <w:t>项目名称：淮阴工学院遴选2024-2025年度零星维修服务单位</w:t>
      </w:r>
    </w:p>
    <w:p>
      <w:pPr>
        <w:ind w:firstLine="560" w:firstLineChars="200"/>
        <w:rPr>
          <w:rFonts w:hint="eastAsia"/>
          <w:sz w:val="28"/>
          <w:szCs w:val="28"/>
        </w:rPr>
      </w:pPr>
      <w:r>
        <w:rPr>
          <w:rFonts w:hint="eastAsia"/>
          <w:sz w:val="28"/>
          <w:szCs w:val="28"/>
        </w:rPr>
        <w:t>中标单位：</w:t>
      </w:r>
    </w:p>
    <w:p>
      <w:pPr>
        <w:ind w:firstLine="560" w:firstLineChars="200"/>
        <w:rPr>
          <w:rFonts w:hint="default" w:eastAsia="宋体"/>
          <w:sz w:val="28"/>
          <w:szCs w:val="28"/>
          <w:lang w:val="en-US" w:eastAsia="zh-CN"/>
        </w:rPr>
      </w:pPr>
      <w:r>
        <w:rPr>
          <w:rFonts w:hint="eastAsia"/>
          <w:sz w:val="28"/>
          <w:szCs w:val="28"/>
          <w:lang w:eastAsia="zh-CN"/>
        </w:rPr>
        <w:t>正选：</w:t>
      </w:r>
      <w:r>
        <w:rPr>
          <w:rFonts w:hint="eastAsia"/>
          <w:sz w:val="28"/>
          <w:szCs w:val="28"/>
        </w:rPr>
        <w:t>一</w:t>
      </w:r>
      <w:r>
        <w:rPr>
          <w:rFonts w:hint="eastAsia"/>
          <w:sz w:val="28"/>
          <w:szCs w:val="28"/>
          <w:lang w:eastAsia="zh-CN"/>
        </w:rPr>
        <w:t>、</w:t>
      </w:r>
      <w:r>
        <w:rPr>
          <w:rFonts w:hint="eastAsia"/>
          <w:sz w:val="28"/>
          <w:szCs w:val="28"/>
        </w:rPr>
        <w:t xml:space="preserve">江苏天维建筑工程有限公司 </w:t>
      </w:r>
      <w:r>
        <w:rPr>
          <w:rFonts w:hint="eastAsia"/>
          <w:sz w:val="28"/>
          <w:szCs w:val="28"/>
          <w:lang w:eastAsia="zh-CN"/>
        </w:rPr>
        <w:t>得分：</w:t>
      </w:r>
      <w:r>
        <w:rPr>
          <w:rFonts w:hint="eastAsia"/>
          <w:sz w:val="28"/>
          <w:szCs w:val="28"/>
          <w:lang w:val="en-US" w:eastAsia="zh-CN"/>
        </w:rPr>
        <w:t>48.67</w:t>
      </w:r>
    </w:p>
    <w:p>
      <w:pPr>
        <w:rPr>
          <w:rFonts w:hint="default"/>
          <w:sz w:val="28"/>
          <w:szCs w:val="28"/>
          <w:lang w:val="en-US"/>
        </w:rPr>
      </w:pPr>
      <w:r>
        <w:rPr>
          <w:rFonts w:hint="eastAsia"/>
          <w:sz w:val="28"/>
          <w:szCs w:val="28"/>
        </w:rPr>
        <w:t xml:space="preserve">        </w:t>
      </w:r>
      <w:r>
        <w:rPr>
          <w:rFonts w:hint="eastAsia"/>
          <w:sz w:val="28"/>
          <w:szCs w:val="28"/>
          <w:lang w:val="en-US" w:eastAsia="zh-CN"/>
        </w:rPr>
        <w:t xml:space="preserve">  </w:t>
      </w:r>
      <w:r>
        <w:rPr>
          <w:rFonts w:hint="eastAsia"/>
          <w:sz w:val="28"/>
          <w:szCs w:val="28"/>
        </w:rPr>
        <w:t>二</w:t>
      </w:r>
      <w:r>
        <w:rPr>
          <w:rFonts w:hint="eastAsia"/>
          <w:sz w:val="28"/>
          <w:szCs w:val="28"/>
          <w:lang w:eastAsia="zh-CN"/>
        </w:rPr>
        <w:t>、</w:t>
      </w:r>
      <w:r>
        <w:rPr>
          <w:rFonts w:hint="eastAsia"/>
          <w:sz w:val="28"/>
          <w:szCs w:val="28"/>
        </w:rPr>
        <w:t>江苏龙淮建设有限公司</w:t>
      </w:r>
      <w:r>
        <w:rPr>
          <w:rFonts w:hint="eastAsia"/>
          <w:sz w:val="28"/>
          <w:szCs w:val="28"/>
          <w:lang w:val="en-US" w:eastAsia="zh-CN"/>
        </w:rPr>
        <w:t xml:space="preserve">  </w:t>
      </w:r>
      <w:r>
        <w:rPr>
          <w:rFonts w:hint="eastAsia"/>
          <w:sz w:val="28"/>
          <w:szCs w:val="28"/>
          <w:lang w:eastAsia="zh-CN"/>
        </w:rPr>
        <w:t>得分：</w:t>
      </w:r>
      <w:r>
        <w:rPr>
          <w:rFonts w:hint="eastAsia"/>
          <w:sz w:val="28"/>
          <w:szCs w:val="28"/>
          <w:lang w:val="en-US" w:eastAsia="zh-CN"/>
        </w:rPr>
        <w:t>48.33</w:t>
      </w:r>
    </w:p>
    <w:p>
      <w:pPr>
        <w:ind w:firstLine="1400" w:firstLineChars="500"/>
        <w:rPr>
          <w:rFonts w:hint="default" w:eastAsia="宋体"/>
          <w:sz w:val="28"/>
          <w:szCs w:val="28"/>
          <w:lang w:val="en-US" w:eastAsia="zh-CN"/>
        </w:rPr>
      </w:pPr>
      <w:r>
        <w:rPr>
          <w:rFonts w:hint="eastAsia"/>
          <w:sz w:val="28"/>
          <w:szCs w:val="28"/>
        </w:rPr>
        <w:t>三</w:t>
      </w:r>
      <w:r>
        <w:rPr>
          <w:rFonts w:hint="eastAsia"/>
          <w:sz w:val="28"/>
          <w:szCs w:val="28"/>
          <w:lang w:eastAsia="zh-CN"/>
        </w:rPr>
        <w:t>、</w:t>
      </w:r>
      <w:r>
        <w:rPr>
          <w:rFonts w:hint="eastAsia"/>
          <w:sz w:val="28"/>
          <w:szCs w:val="28"/>
        </w:rPr>
        <w:t>江苏淮阴建设集团有限公司</w:t>
      </w:r>
      <w:r>
        <w:rPr>
          <w:rFonts w:hint="eastAsia"/>
          <w:sz w:val="28"/>
          <w:szCs w:val="28"/>
          <w:lang w:val="en-US" w:eastAsia="zh-CN"/>
        </w:rPr>
        <w:t xml:space="preserve"> </w:t>
      </w:r>
      <w:r>
        <w:rPr>
          <w:rFonts w:hint="eastAsia"/>
          <w:sz w:val="28"/>
          <w:szCs w:val="28"/>
          <w:lang w:eastAsia="zh-CN"/>
        </w:rPr>
        <w:t>得分：</w:t>
      </w:r>
      <w:r>
        <w:rPr>
          <w:rFonts w:hint="eastAsia"/>
          <w:sz w:val="28"/>
          <w:szCs w:val="28"/>
          <w:lang w:val="en-US" w:eastAsia="zh-CN"/>
        </w:rPr>
        <w:t>48.00</w:t>
      </w:r>
    </w:p>
    <w:p>
      <w:pPr>
        <w:ind w:firstLine="560" w:firstLineChars="200"/>
        <w:rPr>
          <w:rFonts w:hint="default"/>
          <w:sz w:val="28"/>
          <w:szCs w:val="28"/>
          <w:lang w:val="en-US"/>
        </w:rPr>
      </w:pPr>
      <w:r>
        <w:rPr>
          <w:rFonts w:hint="eastAsia"/>
          <w:sz w:val="28"/>
          <w:szCs w:val="28"/>
          <w:lang w:eastAsia="zh-CN"/>
        </w:rPr>
        <w:t>备选：四、</w:t>
      </w:r>
      <w:r>
        <w:rPr>
          <w:rFonts w:hint="eastAsia"/>
          <w:sz w:val="28"/>
          <w:szCs w:val="28"/>
        </w:rPr>
        <w:t>江苏长虹建设工程有限公司</w:t>
      </w:r>
      <w:r>
        <w:rPr>
          <w:rFonts w:hint="eastAsia"/>
          <w:sz w:val="28"/>
          <w:szCs w:val="28"/>
          <w:lang w:val="en-US" w:eastAsia="zh-CN"/>
        </w:rPr>
        <w:t xml:space="preserve"> </w:t>
      </w:r>
      <w:r>
        <w:rPr>
          <w:rFonts w:hint="eastAsia"/>
          <w:sz w:val="28"/>
          <w:szCs w:val="28"/>
          <w:lang w:eastAsia="zh-CN"/>
        </w:rPr>
        <w:t>得分：</w:t>
      </w:r>
      <w:r>
        <w:rPr>
          <w:rFonts w:hint="eastAsia"/>
          <w:sz w:val="28"/>
          <w:szCs w:val="28"/>
          <w:lang w:val="en-US" w:eastAsia="zh-CN"/>
        </w:rPr>
        <w:t>46.00</w:t>
      </w:r>
    </w:p>
    <w:p>
      <w:pPr>
        <w:rPr>
          <w:rFonts w:hint="default"/>
          <w:sz w:val="28"/>
          <w:szCs w:val="28"/>
          <w:lang w:val="en-US"/>
        </w:rPr>
      </w:pPr>
      <w:r>
        <w:rPr>
          <w:rFonts w:hint="eastAsia"/>
          <w:sz w:val="28"/>
          <w:szCs w:val="28"/>
        </w:rPr>
        <w:t xml:space="preserve">        </w:t>
      </w:r>
      <w:r>
        <w:rPr>
          <w:rFonts w:hint="eastAsia"/>
          <w:sz w:val="28"/>
          <w:szCs w:val="28"/>
          <w:lang w:val="en-US" w:eastAsia="zh-CN"/>
        </w:rPr>
        <w:t xml:space="preserve">  </w:t>
      </w:r>
      <w:r>
        <w:rPr>
          <w:rFonts w:hint="eastAsia"/>
          <w:sz w:val="28"/>
          <w:szCs w:val="28"/>
          <w:lang w:eastAsia="zh-CN"/>
        </w:rPr>
        <w:t>五、</w:t>
      </w:r>
      <w:r>
        <w:rPr>
          <w:rFonts w:hint="eastAsia"/>
          <w:sz w:val="28"/>
          <w:szCs w:val="28"/>
        </w:rPr>
        <w:t>江苏耀新建设有限公司</w:t>
      </w:r>
      <w:r>
        <w:rPr>
          <w:rFonts w:hint="eastAsia"/>
          <w:sz w:val="28"/>
          <w:szCs w:val="28"/>
          <w:lang w:val="en-US" w:eastAsia="zh-CN"/>
        </w:rPr>
        <w:t xml:space="preserve"> </w:t>
      </w:r>
      <w:r>
        <w:rPr>
          <w:rFonts w:hint="eastAsia"/>
          <w:sz w:val="28"/>
          <w:szCs w:val="28"/>
          <w:lang w:eastAsia="zh-CN"/>
        </w:rPr>
        <w:t>得分：</w:t>
      </w:r>
      <w:r>
        <w:rPr>
          <w:rFonts w:hint="eastAsia"/>
          <w:sz w:val="28"/>
          <w:szCs w:val="28"/>
          <w:lang w:val="en-US" w:eastAsia="zh-CN"/>
        </w:rPr>
        <w:t>46.00</w:t>
      </w:r>
    </w:p>
    <w:p>
      <w:pPr>
        <w:ind w:firstLine="1400" w:firstLineChars="500"/>
        <w:rPr>
          <w:rFonts w:hint="eastAsia"/>
          <w:sz w:val="28"/>
          <w:szCs w:val="28"/>
        </w:rPr>
      </w:pPr>
      <w:r>
        <w:rPr>
          <w:rFonts w:hint="eastAsia"/>
          <w:sz w:val="28"/>
          <w:szCs w:val="28"/>
          <w:lang w:eastAsia="zh-CN"/>
        </w:rPr>
        <w:t>六、</w:t>
      </w:r>
      <w:r>
        <w:rPr>
          <w:rFonts w:hint="eastAsia"/>
          <w:sz w:val="28"/>
          <w:szCs w:val="28"/>
        </w:rPr>
        <w:t>江苏工冶建设有限公司</w:t>
      </w:r>
      <w:r>
        <w:rPr>
          <w:rFonts w:hint="eastAsia"/>
          <w:sz w:val="28"/>
          <w:szCs w:val="28"/>
          <w:lang w:val="en-US" w:eastAsia="zh-CN"/>
        </w:rPr>
        <w:t xml:space="preserve"> </w:t>
      </w:r>
      <w:r>
        <w:rPr>
          <w:rFonts w:hint="eastAsia"/>
          <w:sz w:val="28"/>
          <w:szCs w:val="28"/>
          <w:lang w:eastAsia="zh-CN"/>
        </w:rPr>
        <w:t>得分：</w:t>
      </w:r>
      <w:r>
        <w:rPr>
          <w:rFonts w:hint="eastAsia"/>
          <w:sz w:val="28"/>
          <w:szCs w:val="28"/>
          <w:lang w:val="en-US" w:eastAsia="zh-CN"/>
        </w:rPr>
        <w:t>44.67</w:t>
      </w:r>
    </w:p>
    <w:p>
      <w:pPr>
        <w:ind w:firstLine="560" w:firstLineChars="200"/>
        <w:rPr>
          <w:rFonts w:hint="eastAsia"/>
          <w:sz w:val="28"/>
          <w:szCs w:val="28"/>
        </w:rPr>
      </w:pPr>
      <w:bookmarkStart w:id="0" w:name="_GoBack"/>
      <w:bookmarkEnd w:id="0"/>
      <w:r>
        <w:rPr>
          <w:rFonts w:hint="eastAsia"/>
          <w:sz w:val="28"/>
          <w:szCs w:val="28"/>
        </w:rPr>
        <w:t>公示时间：2024年3月27日-28日</w:t>
      </w:r>
    </w:p>
    <w:p>
      <w:pPr>
        <w:ind w:firstLine="560" w:firstLineChars="200"/>
        <w:rPr>
          <w:rFonts w:hint="eastAsia"/>
          <w:sz w:val="28"/>
          <w:szCs w:val="28"/>
        </w:rPr>
      </w:pPr>
      <w:r>
        <w:rPr>
          <w:rFonts w:hint="eastAsia"/>
          <w:sz w:val="28"/>
          <w:szCs w:val="28"/>
        </w:rPr>
        <w:t>若有异议，请将质疑函（法人或授权代表签名，加盖单位公章）送达淮阴工学院基建处（地址：江苏省淮安市枚乘东路1号，鞠通楼310）。</w:t>
      </w:r>
    </w:p>
    <w:p>
      <w:pPr>
        <w:ind w:firstLine="560" w:firstLineChars="200"/>
        <w:rPr>
          <w:rFonts w:hint="eastAsia"/>
          <w:sz w:val="28"/>
          <w:szCs w:val="28"/>
        </w:rPr>
      </w:pPr>
      <w:r>
        <w:rPr>
          <w:rFonts w:hint="eastAsia"/>
          <w:sz w:val="28"/>
          <w:szCs w:val="28"/>
        </w:rPr>
        <w:t>公示期满，中标候选人三日内携带个人身份证及公司授权委托书来校领取中标通知书，签订合同。</w:t>
      </w:r>
    </w:p>
    <w:p>
      <w:pPr>
        <w:ind w:firstLine="560" w:firstLineChars="200"/>
        <w:rPr>
          <w:rFonts w:hint="eastAsia"/>
          <w:sz w:val="28"/>
          <w:szCs w:val="28"/>
        </w:rPr>
      </w:pPr>
      <w:r>
        <w:rPr>
          <w:rFonts w:hint="eastAsia"/>
          <w:sz w:val="28"/>
          <w:szCs w:val="28"/>
        </w:rPr>
        <w:t>联系人：张老师，联系电话：0517-83591061。</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基建处</w:t>
      </w:r>
    </w:p>
    <w:p>
      <w:pPr>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2024年3月27日</w:t>
      </w:r>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OWU5ODgzODZlZGY5YzlmZmM0MTc5MWQ1NmI0NWQifQ=="/>
  </w:docVars>
  <w:rsids>
    <w:rsidRoot w:val="263B0A31"/>
    <w:rsid w:val="02D92666"/>
    <w:rsid w:val="035A238F"/>
    <w:rsid w:val="0BE12940"/>
    <w:rsid w:val="263B0A31"/>
    <w:rsid w:val="38AE268C"/>
    <w:rsid w:val="5789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2024-03-27T06:02:00Z</dcterms:created>
  <dc:creator>游燕</dc:creator>
  <cp:lastModifiedBy>游燕</cp:lastModifiedBy>
  <cp:lastPrinted>2024-03-27T06:28:54Z</cp:lastPrinted>
  <dcterms:modified xsi:type="dcterms:W3CDTF">2024-03-27T06:33:56Z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DFFFB53CEF5248A09A15745C295740B2_11</vt:lpwstr>
  </property>
</Properties>
</file>