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8A" w:rsidRDefault="0019408A">
      <w:pPr>
        <w:adjustRightInd w:val="0"/>
        <w:snapToGrid w:val="0"/>
        <w:spacing w:line="300" w:lineRule="auto"/>
        <w:jc w:val="center"/>
        <w:rPr>
          <w:rFonts w:ascii="宋体"/>
          <w:b/>
          <w:sz w:val="32"/>
          <w:szCs w:val="32"/>
          <w:u w:val="single"/>
        </w:rPr>
      </w:pPr>
    </w:p>
    <w:p w:rsidR="0019408A" w:rsidRDefault="0019408A">
      <w:pPr>
        <w:adjustRightInd w:val="0"/>
        <w:snapToGrid w:val="0"/>
        <w:spacing w:line="300" w:lineRule="auto"/>
        <w:jc w:val="center"/>
        <w:rPr>
          <w:rFonts w:ascii="宋体"/>
          <w:b/>
          <w:sz w:val="32"/>
          <w:szCs w:val="32"/>
          <w:u w:val="single"/>
        </w:rPr>
      </w:pPr>
    </w:p>
    <w:p w:rsidR="0019408A" w:rsidRDefault="0019408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19408A" w:rsidRDefault="0019408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便携式倒立摆实验装置采购</w:t>
      </w: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rsidP="00463189">
      <w:pPr>
        <w:ind w:leftChars="-90" w:left="-138" w:hangingChars="24" w:hanging="51"/>
        <w:jc w:val="center"/>
        <w:rPr>
          <w:rFonts w:ascii="黑体" w:eastAsia="黑体"/>
          <w:b/>
          <w:snapToGrid w:val="0"/>
          <w:szCs w:val="21"/>
        </w:rPr>
      </w:pPr>
    </w:p>
    <w:p w:rsidR="0019408A" w:rsidRDefault="0019408A">
      <w:pPr>
        <w:jc w:val="center"/>
        <w:rPr>
          <w:rFonts w:ascii="黑体" w:eastAsia="黑体"/>
          <w:b/>
          <w:snapToGrid w:val="0"/>
          <w:sz w:val="84"/>
          <w:szCs w:val="84"/>
        </w:rPr>
      </w:pPr>
      <w:r>
        <w:rPr>
          <w:rFonts w:ascii="黑体" w:eastAsia="黑体" w:hint="eastAsia"/>
          <w:b/>
          <w:snapToGrid w:val="0"/>
          <w:sz w:val="84"/>
          <w:szCs w:val="84"/>
        </w:rPr>
        <w:t>招标文件</w:t>
      </w:r>
    </w:p>
    <w:p w:rsidR="0019408A" w:rsidRDefault="0019408A">
      <w:pPr>
        <w:pStyle w:val="PlainText"/>
        <w:adjustRightInd w:val="0"/>
        <w:snapToGrid w:val="0"/>
        <w:spacing w:line="300" w:lineRule="auto"/>
        <w:jc w:val="center"/>
        <w:rPr>
          <w:rFonts w:ascii="Times New Roman" w:eastAsia="黑体" w:hAnsi="Times New Roman"/>
        </w:rPr>
      </w:pPr>
    </w:p>
    <w:p w:rsidR="0019408A" w:rsidRDefault="0019408A">
      <w:pPr>
        <w:adjustRightInd w:val="0"/>
        <w:snapToGrid w:val="0"/>
        <w:spacing w:line="300" w:lineRule="auto"/>
        <w:jc w:val="center"/>
        <w:rPr>
          <w:rFonts w:ascii="宋体"/>
          <w:snapToGrid w:val="0"/>
          <w:sz w:val="24"/>
          <w:szCs w:val="24"/>
        </w:rPr>
      </w:pPr>
      <w:r>
        <w:rPr>
          <w:rFonts w:eastAsia="黑体" w:hint="eastAsia"/>
          <w:snapToGrid w:val="0"/>
          <w:sz w:val="28"/>
          <w:szCs w:val="28"/>
        </w:rPr>
        <w:t>项目编号</w:t>
      </w:r>
      <w:r>
        <w:rPr>
          <w:rFonts w:ascii="宋体" w:hAnsi="宋体" w:hint="eastAsia"/>
          <w:snapToGrid w:val="0"/>
          <w:sz w:val="24"/>
          <w:szCs w:val="24"/>
        </w:rPr>
        <w:t>：</w:t>
      </w:r>
      <w:r>
        <w:rPr>
          <w:rFonts w:ascii="宋体" w:hAnsi="宋体"/>
          <w:snapToGrid w:val="0"/>
          <w:sz w:val="24"/>
          <w:szCs w:val="24"/>
        </w:rPr>
        <w:t>20180002</w:t>
      </w: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jc w:val="center"/>
        <w:rPr>
          <w:rFonts w:eastAsia="黑体"/>
          <w:snapToGrid w:val="0"/>
          <w:szCs w:val="21"/>
        </w:rPr>
      </w:pPr>
    </w:p>
    <w:p w:rsidR="0019408A" w:rsidRDefault="0019408A">
      <w:pPr>
        <w:adjustRightInd w:val="0"/>
        <w:snapToGrid w:val="0"/>
        <w:spacing w:line="300" w:lineRule="auto"/>
        <w:rPr>
          <w:rFonts w:eastAsia="黑体"/>
          <w:snapToGrid w:val="0"/>
          <w:szCs w:val="21"/>
          <w:u w:val="single"/>
        </w:rPr>
      </w:pPr>
    </w:p>
    <w:p w:rsidR="0019408A" w:rsidRDefault="0019408A">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19408A" w:rsidRDefault="0019408A">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w:t>
      </w:r>
      <w:r>
        <w:rPr>
          <w:rFonts w:ascii="方正小标宋简体" w:eastAsia="方正小标宋简体" w:hAnsi="宋体" w:hint="eastAsia"/>
          <w:b/>
          <w:sz w:val="30"/>
          <w:szCs w:val="30"/>
        </w:rPr>
        <w:t>月</w:t>
      </w:r>
      <w:r>
        <w:rPr>
          <w:rFonts w:ascii="方正小标宋简体" w:eastAsia="方正小标宋简体" w:hAnsi="宋体"/>
          <w:b/>
          <w:sz w:val="30"/>
          <w:szCs w:val="30"/>
        </w:rPr>
        <w:t>8</w:t>
      </w:r>
      <w:r>
        <w:rPr>
          <w:rFonts w:ascii="方正小标宋简体" w:eastAsia="方正小标宋简体" w:hAnsi="宋体" w:hint="eastAsia"/>
          <w:b/>
          <w:sz w:val="30"/>
          <w:szCs w:val="30"/>
        </w:rPr>
        <w:t>日</w:t>
      </w:r>
    </w:p>
    <w:p w:rsidR="0019408A" w:rsidRDefault="0019408A">
      <w:pPr>
        <w:ind w:rightChars="1160" w:right="2436"/>
        <w:rPr>
          <w:rFonts w:ascii="宋体"/>
          <w:b/>
          <w:sz w:val="30"/>
          <w:szCs w:val="30"/>
        </w:rPr>
      </w:pPr>
      <w:r>
        <w:rPr>
          <w:rFonts w:ascii="宋体"/>
          <w:b/>
          <w:sz w:val="30"/>
          <w:szCs w:val="30"/>
        </w:rPr>
        <w:br w:type="page"/>
      </w:r>
    </w:p>
    <w:p w:rsidR="0019408A" w:rsidRDefault="0019408A">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19408A" w:rsidRDefault="0019408A">
      <w:pPr>
        <w:ind w:rightChars="1160" w:right="2436"/>
        <w:jc w:val="center"/>
        <w:rPr>
          <w:rFonts w:ascii="宋体"/>
          <w:b/>
          <w:szCs w:val="21"/>
        </w:rPr>
      </w:pPr>
    </w:p>
    <w:p w:rsidR="0019408A" w:rsidRDefault="0019408A">
      <w:pPr>
        <w:ind w:rightChars="1160" w:right="2436"/>
        <w:jc w:val="center"/>
        <w:rPr>
          <w:rFonts w:ascii="宋体"/>
          <w:b/>
          <w:szCs w:val="21"/>
        </w:rPr>
      </w:pPr>
    </w:p>
    <w:p w:rsidR="0019408A" w:rsidRDefault="0019408A">
      <w:pPr>
        <w:jc w:val="center"/>
        <w:rPr>
          <w:rFonts w:ascii="宋体"/>
          <w:color w:val="FF0000"/>
          <w:sz w:val="28"/>
        </w:rPr>
      </w:pPr>
    </w:p>
    <w:p w:rsidR="0019408A" w:rsidRDefault="0019408A">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19408A" w:rsidRDefault="0019408A">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6</w:t>
      </w:r>
    </w:p>
    <w:p w:rsidR="0019408A" w:rsidRDefault="0019408A">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8</w:t>
      </w:r>
    </w:p>
    <w:p w:rsidR="0019408A" w:rsidRDefault="0019408A">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9</w:t>
      </w:r>
    </w:p>
    <w:p w:rsidR="0019408A" w:rsidRDefault="0019408A">
      <w:pPr>
        <w:rPr>
          <w:rFonts w:ascii="宋体"/>
          <w:sz w:val="28"/>
        </w:rPr>
      </w:pPr>
    </w:p>
    <w:p w:rsidR="0019408A" w:rsidRDefault="0019408A">
      <w:pPr>
        <w:spacing w:line="360" w:lineRule="auto"/>
        <w:ind w:firstLineChars="200" w:firstLine="420"/>
        <w:rPr>
          <w:rFonts w:ascii="宋体"/>
          <w:bCs/>
          <w:szCs w:val="21"/>
        </w:rPr>
      </w:pPr>
    </w:p>
    <w:p w:rsidR="0019408A" w:rsidRDefault="0019408A">
      <w:pPr>
        <w:ind w:firstLineChars="200" w:firstLine="420"/>
        <w:rPr>
          <w:rFonts w:ascii="宋体"/>
          <w:bCs/>
          <w:szCs w:val="21"/>
        </w:rPr>
      </w:pPr>
    </w:p>
    <w:p w:rsidR="0019408A" w:rsidRDefault="0019408A">
      <w:pPr>
        <w:widowControl/>
        <w:rPr>
          <w:rFonts w:ascii="宋体"/>
          <w:bCs/>
          <w:szCs w:val="21"/>
        </w:rPr>
      </w:pPr>
      <w:r>
        <w:rPr>
          <w:rFonts w:ascii="宋体" w:hAnsi="宋体"/>
          <w:bCs/>
          <w:szCs w:val="21"/>
        </w:rPr>
        <w:t xml:space="preserve">       </w:t>
      </w:r>
    </w:p>
    <w:p w:rsidR="0019408A" w:rsidRDefault="0019408A">
      <w:pPr>
        <w:tabs>
          <w:tab w:val="center" w:pos="4082"/>
        </w:tabs>
        <w:spacing w:line="480" w:lineRule="exact"/>
        <w:rPr>
          <w:rFonts w:ascii="宋体"/>
          <w:b/>
          <w:szCs w:val="21"/>
        </w:rPr>
      </w:pPr>
    </w:p>
    <w:p w:rsidR="0019408A" w:rsidRDefault="0019408A">
      <w:pPr>
        <w:tabs>
          <w:tab w:val="center" w:pos="4082"/>
        </w:tabs>
        <w:spacing w:line="480" w:lineRule="exact"/>
        <w:jc w:val="center"/>
        <w:rPr>
          <w:rFonts w:ascii="宋体"/>
          <w:szCs w:val="21"/>
        </w:rPr>
      </w:pPr>
    </w:p>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 w:rsidR="0019408A" w:rsidRDefault="0019408A">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19408A" w:rsidRDefault="0019408A">
      <w:pPr>
        <w:spacing w:line="360" w:lineRule="exact"/>
        <w:ind w:firstLineChars="200" w:firstLine="480"/>
        <w:rPr>
          <w:rFonts w:ascii="宋体"/>
          <w:color w:val="000000"/>
          <w:sz w:val="24"/>
          <w:szCs w:val="24"/>
        </w:rPr>
      </w:pPr>
    </w:p>
    <w:p w:rsidR="0019408A" w:rsidRDefault="0019408A">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19408A" w:rsidRDefault="0019408A">
      <w:pPr>
        <w:spacing w:line="440" w:lineRule="exact"/>
        <w:ind w:firstLineChars="200" w:firstLine="480"/>
        <w:rPr>
          <w:rFonts w:ascii="宋体"/>
          <w:sz w:val="24"/>
          <w:szCs w:val="24"/>
        </w:rPr>
      </w:pPr>
      <w:r>
        <w:rPr>
          <w:rFonts w:ascii="宋体" w:hAnsi="宋体" w:hint="eastAsia"/>
          <w:sz w:val="24"/>
          <w:szCs w:val="24"/>
        </w:rPr>
        <w:t>机材学院机电测控室采购便携式倒立摆一批。</w:t>
      </w:r>
    </w:p>
    <w:p w:rsidR="0019408A" w:rsidRDefault="0019408A">
      <w:pPr>
        <w:spacing w:line="440" w:lineRule="exact"/>
        <w:ind w:firstLineChars="200" w:firstLine="480"/>
        <w:rPr>
          <w:rFonts w:ascii="宋体"/>
          <w:sz w:val="24"/>
          <w:szCs w:val="24"/>
        </w:rPr>
      </w:pPr>
      <w:r>
        <w:rPr>
          <w:rFonts w:ascii="宋体" w:hAnsi="宋体" w:hint="eastAsia"/>
          <w:sz w:val="24"/>
          <w:szCs w:val="24"/>
        </w:rPr>
        <w:t>项目预算：</w:t>
      </w:r>
      <w:r>
        <w:rPr>
          <w:rFonts w:ascii="宋体" w:hAnsi="宋体"/>
          <w:sz w:val="24"/>
          <w:szCs w:val="24"/>
        </w:rPr>
        <w:t>12</w:t>
      </w:r>
      <w:r>
        <w:rPr>
          <w:rFonts w:ascii="宋体" w:hAnsi="宋体" w:hint="eastAsia"/>
          <w:sz w:val="24"/>
          <w:szCs w:val="24"/>
        </w:rPr>
        <w:t>万元。</w:t>
      </w:r>
    </w:p>
    <w:p w:rsidR="0019408A" w:rsidRDefault="0019408A">
      <w:pPr>
        <w:spacing w:line="440" w:lineRule="exact"/>
        <w:ind w:firstLineChars="200" w:firstLine="480"/>
        <w:rPr>
          <w:rFonts w:ascii="宋体"/>
          <w:sz w:val="24"/>
          <w:szCs w:val="24"/>
        </w:rPr>
      </w:pPr>
      <w:r>
        <w:rPr>
          <w:rFonts w:ascii="宋体" w:hAnsi="宋体" w:hint="eastAsia"/>
          <w:sz w:val="24"/>
          <w:szCs w:val="24"/>
        </w:rPr>
        <w:t>项目具体要求见招</w:t>
      </w:r>
      <w:r>
        <w:rPr>
          <w:rFonts w:ascii="宋体" w:hAnsi="宋体" w:hint="eastAsia"/>
          <w:color w:val="000000"/>
          <w:sz w:val="24"/>
          <w:szCs w:val="24"/>
        </w:rPr>
        <w:t>标文件（第二章）。</w:t>
      </w:r>
    </w:p>
    <w:p w:rsidR="0019408A" w:rsidRDefault="0019408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19408A" w:rsidRDefault="0019408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19408A" w:rsidRDefault="0019408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经国家工商行政管理机关注册的独立企业法人；</w:t>
      </w:r>
    </w:p>
    <w:p w:rsidR="0019408A" w:rsidRDefault="0019408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参加本次投标的投标人若非生产企业，须具有产品的代理商或经销商等资格。</w:t>
      </w:r>
    </w:p>
    <w:p w:rsidR="0019408A" w:rsidRDefault="0019408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3</w:t>
      </w:r>
      <w:r>
        <w:rPr>
          <w:rFonts w:ascii="宋体" w:cs="Arial"/>
          <w:color w:val="000000"/>
          <w:kern w:val="0"/>
          <w:sz w:val="24"/>
          <w:szCs w:val="24"/>
        </w:rPr>
        <w:t>.</w:t>
      </w:r>
      <w:r>
        <w:rPr>
          <w:rFonts w:ascii="宋体" w:hAnsi="宋体" w:cs="Arial" w:hint="eastAsia"/>
          <w:color w:val="000000"/>
          <w:kern w:val="0"/>
          <w:sz w:val="24"/>
          <w:szCs w:val="24"/>
        </w:rPr>
        <w:t>具有良好的经营行为和经营业绩，在招投标活动中无不良记录。</w:t>
      </w:r>
    </w:p>
    <w:p w:rsidR="0019408A" w:rsidRDefault="0019408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4</w:t>
      </w:r>
      <w:r>
        <w:rPr>
          <w:rFonts w:ascii="宋体" w:cs="Arial"/>
          <w:color w:val="000000"/>
          <w:kern w:val="0"/>
          <w:sz w:val="24"/>
          <w:szCs w:val="24"/>
        </w:rPr>
        <w:t>.</w:t>
      </w:r>
      <w:r>
        <w:rPr>
          <w:rFonts w:ascii="宋体" w:hAnsi="宋体" w:cs="Arial" w:hint="eastAsia"/>
          <w:color w:val="000000"/>
          <w:kern w:val="0"/>
          <w:sz w:val="24"/>
          <w:szCs w:val="24"/>
        </w:rPr>
        <w:t>本次招标不接受联合体供应商参加投标。</w:t>
      </w:r>
    </w:p>
    <w:p w:rsidR="0019408A" w:rsidRDefault="0019408A">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19408A" w:rsidRDefault="0019408A">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19408A" w:rsidRDefault="0019408A">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19408A" w:rsidRDefault="0019408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19408A" w:rsidRDefault="0019408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100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19408A" w:rsidRDefault="0019408A">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19408A" w:rsidRDefault="0019408A">
      <w:pPr>
        <w:spacing w:line="440" w:lineRule="exact"/>
        <w:ind w:firstLineChars="200" w:firstLine="540"/>
        <w:rPr>
          <w:rFonts w:ascii="宋体"/>
          <w:color w:val="000000"/>
          <w:sz w:val="24"/>
          <w:szCs w:val="24"/>
        </w:rPr>
      </w:pPr>
      <w:r>
        <w:rPr>
          <w:rFonts w:ascii="宋体" w:hAnsi="宋体" w:cs="Arial" w:hint="eastAsia"/>
          <w:color w:val="000000"/>
          <w:spacing w:val="15"/>
          <w:kern w:val="0"/>
          <w:sz w:val="24"/>
          <w:szCs w:val="24"/>
        </w:rPr>
        <w:t>投标保证金金额</w:t>
      </w:r>
      <w:r>
        <w:rPr>
          <w:rFonts w:ascii="宋体" w:hAnsi="宋体" w:cs="Arial" w:hint="eastAsia"/>
          <w:spacing w:val="15"/>
          <w:kern w:val="0"/>
          <w:sz w:val="24"/>
          <w:szCs w:val="24"/>
        </w:rPr>
        <w:t>为</w:t>
      </w:r>
      <w:r>
        <w:rPr>
          <w:rFonts w:ascii="宋体" w:hAnsi="宋体" w:cs="Arial"/>
          <w:spacing w:val="15"/>
          <w:kern w:val="0"/>
          <w:sz w:val="24"/>
          <w:szCs w:val="24"/>
        </w:rPr>
        <w:t>2400</w:t>
      </w:r>
      <w:r>
        <w:rPr>
          <w:rFonts w:ascii="宋体" w:hAnsi="宋体" w:cs="Arial" w:hint="eastAsia"/>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19408A" w:rsidRDefault="0019408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19408A" w:rsidRDefault="0019408A">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19408A" w:rsidRDefault="0019408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，投标报价应包括产品的包装费、运费、安装、调试费、培训费、税费等一切费用（如包含附件、辅材，必须列明所需附件、辅材具体种类、数量）。投标人须对项目全部内容进行投标。</w:t>
      </w:r>
    </w:p>
    <w:p w:rsidR="0019408A" w:rsidRDefault="0019408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19408A" w:rsidRDefault="0019408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营业执照（复印件）、税务登记证（复印件）。</w:t>
      </w:r>
    </w:p>
    <w:p w:rsidR="0019408A" w:rsidRPr="00463189" w:rsidRDefault="0019408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企业资质证明：本项目投标商应为设备制造商或代理商、经销商，须在签订合同前提供有关证明材料</w:t>
      </w:r>
      <w:r w:rsidRPr="00463189">
        <w:rPr>
          <w:rFonts w:hint="eastAsia"/>
          <w:color w:val="000000"/>
          <w:kern w:val="0"/>
          <w:sz w:val="24"/>
          <w:szCs w:val="24"/>
        </w:rPr>
        <w:t>。</w:t>
      </w:r>
    </w:p>
    <w:p w:rsidR="0019408A" w:rsidRPr="00463189" w:rsidRDefault="0019408A">
      <w:pPr>
        <w:widowControl/>
        <w:shd w:val="clear" w:color="auto" w:fill="FFFFFF"/>
        <w:spacing w:line="440" w:lineRule="exact"/>
        <w:ind w:firstLine="440"/>
        <w:jc w:val="left"/>
        <w:rPr>
          <w:rFonts w:ascii="宋体" w:cs="宋体"/>
          <w:color w:val="000000"/>
          <w:kern w:val="0"/>
          <w:sz w:val="24"/>
          <w:szCs w:val="24"/>
        </w:rPr>
      </w:pPr>
      <w:r w:rsidRPr="00463189">
        <w:rPr>
          <w:rFonts w:ascii="宋体" w:hAnsi="宋体" w:cs="宋体"/>
          <w:color w:val="000000"/>
          <w:kern w:val="0"/>
          <w:sz w:val="24"/>
          <w:szCs w:val="24"/>
        </w:rPr>
        <w:t>6.</w:t>
      </w:r>
      <w:r w:rsidRPr="00463189">
        <w:rPr>
          <w:rFonts w:ascii="宋体" w:hAnsi="宋体" w:cs="宋体" w:hint="eastAsia"/>
          <w:color w:val="000000"/>
          <w:kern w:val="0"/>
          <w:sz w:val="24"/>
          <w:szCs w:val="24"/>
        </w:rPr>
        <w:t>交货安装调试期限（</w:t>
      </w:r>
      <w:r w:rsidRPr="00463189">
        <w:rPr>
          <w:rFonts w:ascii="宋体" w:hAnsi="宋体" w:cs="宋体"/>
          <w:color w:val="000000"/>
          <w:kern w:val="0"/>
          <w:sz w:val="24"/>
          <w:szCs w:val="24"/>
        </w:rPr>
        <w:t>2018</w:t>
      </w:r>
      <w:r w:rsidRPr="00463189">
        <w:rPr>
          <w:rFonts w:ascii="宋体" w:hAnsi="宋体" w:cs="宋体" w:hint="eastAsia"/>
          <w:color w:val="000000"/>
          <w:kern w:val="0"/>
          <w:sz w:val="24"/>
          <w:szCs w:val="24"/>
        </w:rPr>
        <w:t>年</w:t>
      </w:r>
      <w:r w:rsidRPr="00463189">
        <w:rPr>
          <w:rFonts w:ascii="宋体" w:hAnsi="宋体" w:cs="宋体"/>
          <w:color w:val="000000"/>
          <w:kern w:val="0"/>
          <w:sz w:val="24"/>
          <w:szCs w:val="24"/>
        </w:rPr>
        <w:t>3</w:t>
      </w:r>
      <w:r w:rsidRPr="00463189">
        <w:rPr>
          <w:rFonts w:ascii="宋体" w:hAnsi="宋体" w:cs="宋体" w:hint="eastAsia"/>
          <w:color w:val="000000"/>
          <w:kern w:val="0"/>
          <w:sz w:val="24"/>
          <w:szCs w:val="24"/>
        </w:rPr>
        <w:t>月</w:t>
      </w:r>
      <w:r w:rsidRPr="00463189">
        <w:rPr>
          <w:rFonts w:ascii="宋体" w:hAnsi="宋体" w:cs="宋体"/>
          <w:color w:val="000000"/>
          <w:kern w:val="0"/>
          <w:sz w:val="24"/>
          <w:szCs w:val="24"/>
        </w:rPr>
        <w:t>31</w:t>
      </w:r>
      <w:r w:rsidRPr="00463189">
        <w:rPr>
          <w:rFonts w:ascii="宋体" w:hAnsi="宋体" w:cs="宋体" w:hint="eastAsia"/>
          <w:color w:val="000000"/>
          <w:kern w:val="0"/>
          <w:sz w:val="24"/>
          <w:szCs w:val="24"/>
        </w:rPr>
        <w:t>日前）、售后服务（含服务响应时间）、质量保障、免费质保时间（</w:t>
      </w:r>
      <w:r w:rsidRPr="00463189">
        <w:rPr>
          <w:rFonts w:ascii="宋体" w:hAnsi="宋体" w:cs="宋体"/>
          <w:color w:val="000000"/>
          <w:kern w:val="0"/>
          <w:sz w:val="24"/>
          <w:szCs w:val="24"/>
        </w:rPr>
        <w:t>1</w:t>
      </w:r>
      <w:r w:rsidRPr="00463189">
        <w:rPr>
          <w:rFonts w:ascii="宋体" w:hAnsi="宋体" w:cs="宋体" w:hint="eastAsia"/>
          <w:color w:val="000000"/>
          <w:kern w:val="0"/>
          <w:sz w:val="24"/>
          <w:szCs w:val="24"/>
        </w:rPr>
        <w:t>年及以上）。</w:t>
      </w:r>
    </w:p>
    <w:p w:rsidR="0019408A" w:rsidRPr="00463189" w:rsidRDefault="0019408A">
      <w:pPr>
        <w:widowControl/>
        <w:shd w:val="clear" w:color="auto" w:fill="FFFFFF"/>
        <w:spacing w:line="440" w:lineRule="exact"/>
        <w:ind w:firstLine="440"/>
        <w:jc w:val="left"/>
        <w:rPr>
          <w:rFonts w:hAnsi="宋体" w:cs="宋体"/>
          <w:color w:val="000000"/>
          <w:kern w:val="0"/>
          <w:sz w:val="24"/>
          <w:szCs w:val="24"/>
        </w:rPr>
      </w:pPr>
      <w:r w:rsidRPr="00463189">
        <w:rPr>
          <w:rFonts w:ascii="宋体" w:hAnsi="宋体" w:cs="宋体"/>
          <w:color w:val="000000"/>
          <w:kern w:val="0"/>
          <w:sz w:val="24"/>
          <w:szCs w:val="24"/>
        </w:rPr>
        <w:t>7.</w:t>
      </w:r>
      <w:r w:rsidRPr="00463189">
        <w:rPr>
          <w:rFonts w:hAnsi="宋体" w:cs="宋体" w:hint="eastAsia"/>
          <w:color w:val="000000"/>
          <w:kern w:val="0"/>
          <w:sz w:val="24"/>
          <w:szCs w:val="24"/>
        </w:rPr>
        <w:t>所投设备</w:t>
      </w:r>
      <w:r w:rsidRPr="00463189">
        <w:rPr>
          <w:rFonts w:hAnsi="宋体" w:cs="宋体"/>
          <w:color w:val="000000"/>
          <w:kern w:val="0"/>
          <w:sz w:val="24"/>
          <w:szCs w:val="24"/>
        </w:rPr>
        <w:t>(</w:t>
      </w:r>
      <w:r w:rsidRPr="00463189">
        <w:rPr>
          <w:rFonts w:hAnsi="宋体" w:cs="宋体" w:hint="eastAsia"/>
          <w:color w:val="000000"/>
          <w:kern w:val="0"/>
          <w:sz w:val="24"/>
          <w:szCs w:val="24"/>
        </w:rPr>
        <w:t>包括附件</w:t>
      </w:r>
      <w:r w:rsidRPr="00463189">
        <w:rPr>
          <w:rFonts w:hAnsi="宋体" w:cs="宋体"/>
          <w:color w:val="000000"/>
          <w:kern w:val="0"/>
          <w:sz w:val="24"/>
          <w:szCs w:val="24"/>
        </w:rPr>
        <w:t>)</w:t>
      </w:r>
      <w:r w:rsidRPr="00463189">
        <w:rPr>
          <w:rFonts w:hAnsi="宋体" w:cs="宋体" w:hint="eastAsia"/>
          <w:color w:val="000000"/>
          <w:kern w:val="0"/>
          <w:sz w:val="24"/>
          <w:szCs w:val="24"/>
        </w:rPr>
        <w:t>的彩页、技术资料和技术要求响应偏离表（见第四章）；</w:t>
      </w:r>
    </w:p>
    <w:p w:rsidR="0019408A" w:rsidRPr="00463189" w:rsidRDefault="0019408A">
      <w:pPr>
        <w:widowControl/>
        <w:shd w:val="clear" w:color="auto" w:fill="FFFFFF"/>
        <w:spacing w:line="440" w:lineRule="exact"/>
        <w:ind w:firstLine="440"/>
        <w:jc w:val="left"/>
        <w:rPr>
          <w:rFonts w:ascii="宋体" w:cs="宋体"/>
          <w:color w:val="000000"/>
          <w:kern w:val="0"/>
          <w:sz w:val="24"/>
          <w:szCs w:val="24"/>
        </w:rPr>
      </w:pPr>
      <w:r w:rsidRPr="00463189">
        <w:rPr>
          <w:rFonts w:ascii="宋体" w:hAnsi="宋体" w:cs="宋体"/>
          <w:color w:val="000000"/>
          <w:kern w:val="0"/>
          <w:sz w:val="24"/>
          <w:szCs w:val="24"/>
        </w:rPr>
        <w:t>8.2015</w:t>
      </w:r>
      <w:r w:rsidRPr="00463189">
        <w:rPr>
          <w:rFonts w:ascii="宋体" w:hAnsi="宋体" w:cs="宋体" w:hint="eastAsia"/>
          <w:color w:val="000000"/>
          <w:kern w:val="0"/>
          <w:sz w:val="24"/>
          <w:szCs w:val="24"/>
        </w:rPr>
        <w:t>年</w:t>
      </w:r>
      <w:r w:rsidRPr="00463189">
        <w:rPr>
          <w:rFonts w:ascii="宋体" w:hAnsi="宋体" w:cs="宋体"/>
          <w:color w:val="000000"/>
          <w:kern w:val="0"/>
          <w:sz w:val="24"/>
          <w:szCs w:val="24"/>
        </w:rPr>
        <w:t>1</w:t>
      </w:r>
      <w:r w:rsidRPr="00463189">
        <w:rPr>
          <w:rFonts w:ascii="宋体" w:hAnsi="宋体" w:cs="宋体" w:hint="eastAsia"/>
          <w:color w:val="000000"/>
          <w:kern w:val="0"/>
          <w:sz w:val="24"/>
          <w:szCs w:val="24"/>
        </w:rPr>
        <w:t>月以来签订实施的服务业绩目录及证明材料（目录须包含供货单位、供货时间、金额、主要设备、供货单位联系人姓名及联系电话等信息；提供与本项目相关的供货合同，不超过五份）。</w:t>
      </w:r>
    </w:p>
    <w:p w:rsidR="0019408A" w:rsidRPr="00463189" w:rsidRDefault="0019408A">
      <w:pPr>
        <w:widowControl/>
        <w:shd w:val="clear" w:color="auto" w:fill="FFFFFF"/>
        <w:spacing w:line="440" w:lineRule="exact"/>
        <w:ind w:firstLine="440"/>
        <w:jc w:val="left"/>
        <w:rPr>
          <w:color w:val="000000"/>
          <w:sz w:val="24"/>
          <w:szCs w:val="24"/>
        </w:rPr>
      </w:pPr>
      <w:r w:rsidRPr="00463189">
        <w:rPr>
          <w:color w:val="000000"/>
          <w:sz w:val="24"/>
          <w:szCs w:val="24"/>
        </w:rPr>
        <w:t>1-8</w:t>
      </w:r>
      <w:r w:rsidRPr="00463189">
        <w:rPr>
          <w:rFonts w:hint="eastAsia"/>
          <w:color w:val="000000"/>
          <w:sz w:val="24"/>
          <w:szCs w:val="24"/>
        </w:rPr>
        <w:t>项材料按顺序装订，原件备查。</w:t>
      </w:r>
    </w:p>
    <w:p w:rsidR="0019408A" w:rsidRPr="00463189" w:rsidRDefault="0019408A">
      <w:pPr>
        <w:widowControl/>
        <w:spacing w:line="440" w:lineRule="exact"/>
        <w:ind w:firstLineChars="200" w:firstLine="540"/>
        <w:jc w:val="left"/>
        <w:rPr>
          <w:rFonts w:ascii="宋体" w:cs="Arial"/>
          <w:color w:val="000000"/>
          <w:spacing w:val="15"/>
          <w:kern w:val="0"/>
          <w:sz w:val="24"/>
          <w:szCs w:val="24"/>
        </w:rPr>
      </w:pPr>
      <w:r w:rsidRPr="00463189">
        <w:rPr>
          <w:rFonts w:ascii="宋体" w:hAnsi="宋体" w:cs="Arial" w:hint="eastAsia"/>
          <w:bCs/>
          <w:color w:val="000000"/>
          <w:spacing w:val="15"/>
          <w:kern w:val="0"/>
          <w:sz w:val="24"/>
          <w:szCs w:val="24"/>
        </w:rPr>
        <w:t>七、投标文件递交时间、地点</w:t>
      </w:r>
    </w:p>
    <w:p w:rsidR="0019408A" w:rsidRPr="00463189" w:rsidRDefault="0019408A">
      <w:pPr>
        <w:widowControl/>
        <w:spacing w:line="440" w:lineRule="exact"/>
        <w:ind w:firstLineChars="200" w:firstLine="540"/>
        <w:jc w:val="left"/>
        <w:rPr>
          <w:rFonts w:ascii="宋体" w:cs="Arial"/>
          <w:color w:val="000000"/>
          <w:spacing w:val="15"/>
          <w:kern w:val="0"/>
          <w:sz w:val="24"/>
          <w:szCs w:val="24"/>
        </w:rPr>
      </w:pPr>
      <w:r w:rsidRPr="00463189">
        <w:rPr>
          <w:rFonts w:ascii="宋体" w:hAnsi="宋体" w:cs="Arial"/>
          <w:color w:val="000000"/>
          <w:spacing w:val="15"/>
          <w:kern w:val="0"/>
          <w:sz w:val="24"/>
          <w:szCs w:val="24"/>
        </w:rPr>
        <w:t>1</w:t>
      </w:r>
      <w:r w:rsidRPr="00463189">
        <w:rPr>
          <w:rFonts w:ascii="宋体" w:cs="Arial"/>
          <w:color w:val="000000"/>
          <w:spacing w:val="15"/>
          <w:kern w:val="0"/>
          <w:sz w:val="24"/>
          <w:szCs w:val="24"/>
        </w:rPr>
        <w:t>.</w:t>
      </w:r>
      <w:r w:rsidRPr="00463189">
        <w:rPr>
          <w:rFonts w:ascii="宋体" w:hAnsi="宋体" w:cs="Arial" w:hint="eastAsia"/>
          <w:color w:val="000000"/>
          <w:spacing w:val="15"/>
          <w:kern w:val="0"/>
          <w:sz w:val="24"/>
          <w:szCs w:val="24"/>
        </w:rPr>
        <w:t>投标文件递交时间：</w:t>
      </w:r>
      <w:r w:rsidRPr="00463189">
        <w:rPr>
          <w:rFonts w:ascii="宋体" w:hAnsi="宋体" w:cs="Arial"/>
          <w:color w:val="000000"/>
          <w:spacing w:val="15"/>
          <w:kern w:val="0"/>
          <w:sz w:val="24"/>
          <w:szCs w:val="24"/>
        </w:rPr>
        <w:t>2018</w:t>
      </w:r>
      <w:r w:rsidRPr="00463189">
        <w:rPr>
          <w:rFonts w:ascii="宋体" w:hAnsi="宋体" w:cs="Arial" w:hint="eastAsia"/>
          <w:color w:val="000000"/>
          <w:spacing w:val="15"/>
          <w:kern w:val="0"/>
          <w:sz w:val="24"/>
          <w:szCs w:val="24"/>
        </w:rPr>
        <w:t>年</w:t>
      </w:r>
      <w:r w:rsidRPr="00463189">
        <w:rPr>
          <w:rFonts w:ascii="宋体" w:hAnsi="宋体" w:cs="Arial"/>
          <w:color w:val="000000"/>
          <w:spacing w:val="15"/>
          <w:kern w:val="0"/>
          <w:sz w:val="24"/>
          <w:szCs w:val="24"/>
        </w:rPr>
        <w:t>1</w:t>
      </w:r>
      <w:r w:rsidRPr="00463189">
        <w:rPr>
          <w:rFonts w:ascii="宋体" w:hAnsi="宋体" w:cs="Arial" w:hint="eastAsia"/>
          <w:color w:val="000000"/>
          <w:spacing w:val="15"/>
          <w:kern w:val="0"/>
          <w:sz w:val="24"/>
          <w:szCs w:val="24"/>
        </w:rPr>
        <w:t>月</w:t>
      </w:r>
      <w:r w:rsidRPr="00463189">
        <w:rPr>
          <w:rFonts w:ascii="宋体" w:hAnsi="宋体" w:cs="Arial"/>
          <w:color w:val="000000"/>
          <w:spacing w:val="15"/>
          <w:kern w:val="0"/>
          <w:sz w:val="24"/>
          <w:szCs w:val="24"/>
        </w:rPr>
        <w:t>31</w:t>
      </w:r>
      <w:r w:rsidRPr="00463189">
        <w:rPr>
          <w:rFonts w:ascii="宋体" w:hAnsi="宋体" w:cs="Arial" w:hint="eastAsia"/>
          <w:color w:val="000000"/>
          <w:spacing w:val="15"/>
          <w:kern w:val="0"/>
          <w:sz w:val="24"/>
          <w:szCs w:val="24"/>
        </w:rPr>
        <w:t>日上午</w:t>
      </w:r>
      <w:r w:rsidRPr="00463189">
        <w:rPr>
          <w:rFonts w:ascii="宋体" w:hAnsi="宋体" w:cs="Arial"/>
          <w:color w:val="000000"/>
          <w:spacing w:val="15"/>
          <w:kern w:val="0"/>
          <w:sz w:val="24"/>
          <w:szCs w:val="24"/>
        </w:rPr>
        <w:t>8:30-10:30</w:t>
      </w:r>
      <w:r w:rsidRPr="00463189">
        <w:rPr>
          <w:rFonts w:ascii="宋体" w:hAnsi="宋体" w:cs="Arial" w:hint="eastAsia"/>
          <w:color w:val="000000"/>
          <w:spacing w:val="15"/>
          <w:kern w:val="0"/>
          <w:sz w:val="24"/>
          <w:szCs w:val="24"/>
        </w:rPr>
        <w:t>。</w:t>
      </w:r>
    </w:p>
    <w:p w:rsidR="0019408A" w:rsidRPr="00463189" w:rsidRDefault="0019408A">
      <w:pPr>
        <w:tabs>
          <w:tab w:val="left" w:pos="2820"/>
        </w:tabs>
        <w:spacing w:line="440" w:lineRule="exact"/>
        <w:ind w:firstLineChars="200" w:firstLine="540"/>
        <w:rPr>
          <w:rFonts w:ascii="宋体" w:cs="Arial"/>
          <w:color w:val="000000"/>
          <w:spacing w:val="15"/>
          <w:kern w:val="0"/>
          <w:sz w:val="24"/>
          <w:szCs w:val="24"/>
        </w:rPr>
      </w:pPr>
      <w:r w:rsidRPr="00463189">
        <w:rPr>
          <w:rFonts w:ascii="宋体" w:hAnsi="宋体" w:cs="Arial"/>
          <w:color w:val="000000"/>
          <w:spacing w:val="15"/>
          <w:kern w:val="0"/>
          <w:sz w:val="24"/>
          <w:szCs w:val="24"/>
        </w:rPr>
        <w:t>2</w:t>
      </w:r>
      <w:r w:rsidRPr="00463189">
        <w:rPr>
          <w:rFonts w:ascii="宋体" w:cs="Arial"/>
          <w:color w:val="000000"/>
          <w:spacing w:val="15"/>
          <w:kern w:val="0"/>
          <w:sz w:val="24"/>
          <w:szCs w:val="24"/>
        </w:rPr>
        <w:t>.</w:t>
      </w:r>
      <w:r w:rsidRPr="00463189">
        <w:rPr>
          <w:rFonts w:ascii="宋体" w:hAnsi="宋体" w:cs="Arial" w:hint="eastAsia"/>
          <w:color w:val="000000"/>
          <w:spacing w:val="15"/>
          <w:kern w:val="0"/>
          <w:sz w:val="24"/>
          <w:szCs w:val="24"/>
        </w:rPr>
        <w:t>投标文件接收地点：投标人</w:t>
      </w:r>
      <w:r w:rsidRPr="00463189">
        <w:rPr>
          <w:rFonts w:ascii="宋体" w:hAnsi="宋体" w:cs="宋体" w:hint="eastAsia"/>
          <w:color w:val="000000"/>
          <w:kern w:val="0"/>
          <w:sz w:val="24"/>
          <w:szCs w:val="24"/>
        </w:rPr>
        <w:t>凭我校</w:t>
      </w:r>
      <w:hyperlink r:id="rId6" w:tgtFrame="_blank" w:history="1">
        <w:r w:rsidRPr="00463189">
          <w:rPr>
            <w:rFonts w:ascii="宋体" w:hAnsi="宋体" w:cs="宋体" w:hint="eastAsia"/>
            <w:color w:val="000000"/>
            <w:kern w:val="0"/>
            <w:sz w:val="24"/>
            <w:szCs w:val="24"/>
          </w:rPr>
          <w:t>财务处</w:t>
        </w:r>
      </w:hyperlink>
      <w:r w:rsidRPr="00463189">
        <w:rPr>
          <w:rFonts w:ascii="宋体" w:hAnsi="宋体" w:cs="宋体" w:hint="eastAsia"/>
          <w:color w:val="000000"/>
          <w:kern w:val="0"/>
          <w:sz w:val="24"/>
          <w:szCs w:val="24"/>
        </w:rPr>
        <w:t>开出的投标保证金、标书材料费收据直接送达到我校招标办（</w:t>
      </w:r>
      <w:r w:rsidRPr="00463189">
        <w:rPr>
          <w:rFonts w:ascii="宋体" w:hAnsi="宋体" w:cs="Arial" w:hint="eastAsia"/>
          <w:color w:val="000000"/>
          <w:spacing w:val="15"/>
          <w:kern w:val="0"/>
          <w:sz w:val="24"/>
          <w:szCs w:val="24"/>
        </w:rPr>
        <w:t>淮阴工学院枚乘路校区行政楼</w:t>
      </w:r>
      <w:r w:rsidRPr="00463189">
        <w:rPr>
          <w:rFonts w:ascii="宋体" w:hAnsi="宋体" w:cs="Arial"/>
          <w:color w:val="000000"/>
          <w:spacing w:val="15"/>
          <w:kern w:val="0"/>
          <w:sz w:val="24"/>
          <w:szCs w:val="24"/>
        </w:rPr>
        <w:t>203</w:t>
      </w:r>
      <w:r w:rsidRPr="00463189">
        <w:rPr>
          <w:rFonts w:ascii="宋体" w:hAnsi="宋体" w:cs="Arial" w:hint="eastAsia"/>
          <w:color w:val="000000"/>
          <w:spacing w:val="15"/>
          <w:kern w:val="0"/>
          <w:sz w:val="24"/>
          <w:szCs w:val="24"/>
        </w:rPr>
        <w:t>室</w:t>
      </w:r>
      <w:r w:rsidRPr="00463189">
        <w:rPr>
          <w:rFonts w:ascii="宋体" w:hAnsi="宋体" w:cs="宋体" w:hint="eastAsia"/>
          <w:color w:val="000000"/>
          <w:kern w:val="0"/>
          <w:sz w:val="24"/>
          <w:szCs w:val="24"/>
        </w:rPr>
        <w:t>），送往其它部门无效</w:t>
      </w:r>
      <w:r w:rsidRPr="00463189">
        <w:rPr>
          <w:rFonts w:ascii="宋体" w:hAnsi="宋体" w:cs="Arial" w:hint="eastAsia"/>
          <w:color w:val="000000"/>
          <w:spacing w:val="15"/>
          <w:kern w:val="0"/>
          <w:sz w:val="24"/>
          <w:szCs w:val="24"/>
        </w:rPr>
        <w:t>。</w:t>
      </w:r>
    </w:p>
    <w:p w:rsidR="0019408A" w:rsidRPr="00463189" w:rsidRDefault="0019408A">
      <w:pPr>
        <w:tabs>
          <w:tab w:val="left" w:pos="2820"/>
        </w:tabs>
        <w:spacing w:line="440" w:lineRule="exact"/>
        <w:ind w:firstLineChars="200" w:firstLine="480"/>
        <w:rPr>
          <w:rFonts w:ascii="宋体" w:cs="宋体"/>
          <w:color w:val="000000"/>
          <w:kern w:val="0"/>
          <w:sz w:val="24"/>
          <w:szCs w:val="24"/>
        </w:rPr>
      </w:pPr>
      <w:r w:rsidRPr="00463189">
        <w:rPr>
          <w:rFonts w:ascii="宋体" w:hAnsi="宋体" w:cs="宋体"/>
          <w:color w:val="000000"/>
          <w:kern w:val="0"/>
          <w:sz w:val="24"/>
          <w:szCs w:val="24"/>
        </w:rPr>
        <w:t>3.</w:t>
      </w:r>
      <w:r w:rsidRPr="00463189">
        <w:rPr>
          <w:rFonts w:ascii="宋体" w:hAnsi="宋体" w:cs="宋体" w:hint="eastAsia"/>
          <w:color w:val="000000"/>
          <w:kern w:val="0"/>
          <w:sz w:val="24"/>
          <w:szCs w:val="24"/>
        </w:rPr>
        <w:t>投标文件要求：编制一式五份投标文件（包括一份正本和五份副本），每份投标文件右上角必须清楚地标明“正本”或“副本”字样，一旦正本和副本不符，以正本为准。</w:t>
      </w:r>
      <w:r w:rsidRPr="00463189">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463189">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463189">
        <w:rPr>
          <w:rFonts w:ascii="宋体" w:hAnsi="宋体" w:hint="eastAsia"/>
          <w:i/>
          <w:color w:val="000000"/>
          <w:sz w:val="24"/>
          <w:szCs w:val="24"/>
        </w:rPr>
        <w:t>。</w:t>
      </w:r>
      <w:r w:rsidRPr="00463189">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19408A" w:rsidRPr="00463189" w:rsidRDefault="0019408A">
      <w:pPr>
        <w:widowControl/>
        <w:spacing w:line="440" w:lineRule="exact"/>
        <w:ind w:firstLineChars="200" w:firstLine="540"/>
        <w:jc w:val="left"/>
        <w:rPr>
          <w:rFonts w:ascii="宋体" w:cs="Arial"/>
          <w:color w:val="000000"/>
          <w:spacing w:val="15"/>
          <w:kern w:val="0"/>
          <w:sz w:val="24"/>
        </w:rPr>
      </w:pPr>
      <w:r w:rsidRPr="00463189">
        <w:rPr>
          <w:rFonts w:ascii="宋体" w:hAnsi="宋体" w:cs="Arial" w:hint="eastAsia"/>
          <w:bCs/>
          <w:color w:val="000000"/>
          <w:spacing w:val="15"/>
          <w:kern w:val="0"/>
          <w:sz w:val="24"/>
        </w:rPr>
        <w:t>八、开标时间及地点</w:t>
      </w:r>
    </w:p>
    <w:p w:rsidR="0019408A" w:rsidRPr="00463189" w:rsidRDefault="0019408A">
      <w:pPr>
        <w:widowControl/>
        <w:spacing w:line="440" w:lineRule="exact"/>
        <w:ind w:firstLineChars="200" w:firstLine="540"/>
        <w:jc w:val="left"/>
        <w:rPr>
          <w:rFonts w:ascii="宋体" w:cs="Arial"/>
          <w:color w:val="000000"/>
          <w:spacing w:val="15"/>
          <w:kern w:val="0"/>
          <w:sz w:val="24"/>
        </w:rPr>
      </w:pPr>
      <w:r w:rsidRPr="00463189">
        <w:rPr>
          <w:rFonts w:ascii="宋体" w:hAnsi="宋体" w:cs="Arial"/>
          <w:color w:val="000000"/>
          <w:spacing w:val="15"/>
          <w:kern w:val="0"/>
          <w:sz w:val="24"/>
        </w:rPr>
        <w:t>1</w:t>
      </w:r>
      <w:r w:rsidRPr="00463189">
        <w:rPr>
          <w:rFonts w:ascii="宋体" w:cs="Arial"/>
          <w:color w:val="000000"/>
          <w:spacing w:val="15"/>
          <w:kern w:val="0"/>
          <w:sz w:val="24"/>
        </w:rPr>
        <w:t>.</w:t>
      </w:r>
      <w:r w:rsidRPr="00463189">
        <w:rPr>
          <w:rFonts w:ascii="宋体" w:hAnsi="宋体" w:cs="Arial" w:hint="eastAsia"/>
          <w:color w:val="000000"/>
          <w:spacing w:val="15"/>
          <w:kern w:val="0"/>
          <w:sz w:val="24"/>
        </w:rPr>
        <w:t>开标时间：</w:t>
      </w:r>
      <w:r w:rsidRPr="00463189">
        <w:rPr>
          <w:rFonts w:ascii="宋体" w:hAnsi="宋体" w:cs="Arial"/>
          <w:color w:val="000000"/>
          <w:spacing w:val="15"/>
          <w:kern w:val="0"/>
          <w:sz w:val="24"/>
        </w:rPr>
        <w:t>2018</w:t>
      </w:r>
      <w:r w:rsidRPr="00463189">
        <w:rPr>
          <w:rFonts w:ascii="宋体" w:hAnsi="宋体" w:cs="Arial" w:hint="eastAsia"/>
          <w:color w:val="000000"/>
          <w:spacing w:val="15"/>
          <w:kern w:val="0"/>
          <w:sz w:val="24"/>
        </w:rPr>
        <w:t>年</w:t>
      </w:r>
      <w:r w:rsidRPr="00463189">
        <w:rPr>
          <w:rFonts w:ascii="宋体" w:hAnsi="宋体" w:cs="Arial"/>
          <w:color w:val="000000"/>
          <w:spacing w:val="15"/>
          <w:kern w:val="0"/>
          <w:sz w:val="24"/>
        </w:rPr>
        <w:t>1</w:t>
      </w:r>
      <w:r w:rsidRPr="00463189">
        <w:rPr>
          <w:rFonts w:ascii="宋体" w:hAnsi="宋体" w:cs="Arial" w:hint="eastAsia"/>
          <w:color w:val="000000"/>
          <w:spacing w:val="15"/>
          <w:kern w:val="0"/>
          <w:sz w:val="24"/>
        </w:rPr>
        <w:t>月</w:t>
      </w:r>
      <w:r w:rsidRPr="00463189">
        <w:rPr>
          <w:rFonts w:ascii="宋体" w:hAnsi="宋体" w:cs="Arial"/>
          <w:color w:val="000000"/>
          <w:spacing w:val="15"/>
          <w:kern w:val="0"/>
          <w:sz w:val="24"/>
        </w:rPr>
        <w:t>31</w:t>
      </w:r>
      <w:r w:rsidRPr="00463189">
        <w:rPr>
          <w:rFonts w:ascii="宋体" w:hAnsi="宋体" w:cs="Arial" w:hint="eastAsia"/>
          <w:color w:val="000000"/>
          <w:spacing w:val="15"/>
          <w:kern w:val="0"/>
          <w:sz w:val="24"/>
        </w:rPr>
        <w:t>日下午</w:t>
      </w:r>
      <w:r w:rsidRPr="00463189">
        <w:rPr>
          <w:rFonts w:ascii="宋体" w:hAnsi="宋体" w:cs="Arial"/>
          <w:color w:val="000000"/>
          <w:spacing w:val="15"/>
          <w:kern w:val="0"/>
          <w:sz w:val="24"/>
        </w:rPr>
        <w:t>2:00</w:t>
      </w:r>
      <w:r w:rsidRPr="00463189">
        <w:rPr>
          <w:rFonts w:ascii="宋体" w:hAnsi="宋体" w:cs="Arial" w:hint="eastAsia"/>
          <w:color w:val="000000"/>
          <w:spacing w:val="15"/>
          <w:kern w:val="0"/>
          <w:sz w:val="24"/>
        </w:rPr>
        <w:t>（暂定）；</w:t>
      </w:r>
    </w:p>
    <w:p w:rsidR="0019408A" w:rsidRDefault="0019408A">
      <w:pPr>
        <w:widowControl/>
        <w:spacing w:line="440" w:lineRule="exact"/>
        <w:ind w:firstLineChars="200" w:firstLine="540"/>
        <w:jc w:val="left"/>
        <w:rPr>
          <w:rFonts w:ascii="宋体" w:cs="Arial"/>
          <w:color w:val="000000"/>
          <w:spacing w:val="15"/>
          <w:kern w:val="0"/>
          <w:sz w:val="24"/>
        </w:rPr>
      </w:pPr>
      <w:r w:rsidRPr="00463189">
        <w:rPr>
          <w:rFonts w:ascii="宋体" w:hAnsi="宋体" w:cs="Arial"/>
          <w:color w:val="000000"/>
          <w:spacing w:val="15"/>
          <w:kern w:val="0"/>
          <w:sz w:val="24"/>
        </w:rPr>
        <w:t>2</w:t>
      </w:r>
      <w:r w:rsidRPr="00463189">
        <w:rPr>
          <w:rFonts w:ascii="宋体" w:cs="Arial"/>
          <w:color w:val="000000"/>
          <w:spacing w:val="15"/>
          <w:kern w:val="0"/>
          <w:sz w:val="24"/>
        </w:rPr>
        <w:t>.</w:t>
      </w:r>
      <w:r w:rsidRPr="00463189">
        <w:rPr>
          <w:rFonts w:ascii="宋体" w:hAnsi="宋体" w:cs="Arial" w:hint="eastAsia"/>
          <w:color w:val="000000"/>
          <w:spacing w:val="15"/>
          <w:kern w:val="0"/>
          <w:sz w:val="24"/>
        </w:rPr>
        <w:t>开标地点：淮阴工学院枚乘路校区行政楼</w:t>
      </w:r>
      <w:r w:rsidRPr="00463189">
        <w:rPr>
          <w:rFonts w:ascii="宋体" w:hAnsi="宋体" w:cs="Arial"/>
          <w:color w:val="000000"/>
          <w:spacing w:val="15"/>
          <w:kern w:val="0"/>
          <w:sz w:val="24"/>
        </w:rPr>
        <w:t>203</w:t>
      </w:r>
      <w:r w:rsidRPr="00463189">
        <w:rPr>
          <w:rFonts w:ascii="宋体" w:hAnsi="宋体" w:cs="Arial" w:hint="eastAsia"/>
          <w:color w:val="000000"/>
          <w:spacing w:val="15"/>
          <w:kern w:val="0"/>
          <w:sz w:val="24"/>
        </w:rPr>
        <w:t>室</w:t>
      </w:r>
      <w:r>
        <w:rPr>
          <w:rFonts w:ascii="宋体" w:hAnsi="宋体" w:cs="Arial" w:hint="eastAsia"/>
          <w:color w:val="000000"/>
          <w:spacing w:val="15"/>
          <w:kern w:val="0"/>
          <w:sz w:val="24"/>
        </w:rPr>
        <w:t>。</w:t>
      </w:r>
    </w:p>
    <w:p w:rsidR="0019408A" w:rsidRDefault="0019408A" w:rsidP="00463189">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19408A" w:rsidRDefault="0019408A">
      <w:pPr>
        <w:widowControl/>
        <w:shd w:val="clear" w:color="auto" w:fill="FFFFFF"/>
        <w:spacing w:line="440" w:lineRule="exact"/>
        <w:ind w:firstLine="440"/>
        <w:jc w:val="left"/>
        <w:rPr>
          <w:rFonts w:ascii="宋体" w:cs="宋体"/>
          <w:kern w:val="0"/>
          <w:sz w:val="24"/>
        </w:rPr>
      </w:pPr>
      <w:r>
        <w:rPr>
          <w:rFonts w:ascii="宋体" w:hAnsi="宋体" w:cs="宋体" w:hint="eastAsia"/>
          <w:color w:val="000000"/>
          <w:kern w:val="0"/>
          <w:sz w:val="24"/>
        </w:rPr>
        <w:t>我校评标小组</w:t>
      </w:r>
      <w:r>
        <w:rPr>
          <w:rFonts w:ascii="宋体" w:hAnsi="宋体" w:cs="宋体" w:hint="eastAsia"/>
          <w:kern w:val="0"/>
          <w:sz w:val="24"/>
        </w:rPr>
        <w:t>将本着公平、公正、公开原则，在满足招标文件规定的资质、性能要求、供货时限、业绩、免费质保时间、服务等方面要求的基础上，采用低价中标法。若投标不足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p w:rsidR="0019408A" w:rsidRDefault="0019408A">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19408A" w:rsidRDefault="0019408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19408A" w:rsidRDefault="0019408A">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19408A" w:rsidRDefault="0019408A">
      <w:pPr>
        <w:widowControl/>
        <w:spacing w:line="440" w:lineRule="exact"/>
        <w:ind w:firstLine="561"/>
        <w:jc w:val="left"/>
        <w:rPr>
          <w:rFonts w:ascii="宋体" w:cs="宋体"/>
          <w:kern w:val="0"/>
          <w:sz w:val="24"/>
          <w:szCs w:val="24"/>
        </w:rPr>
      </w:pPr>
      <w:r>
        <w:rPr>
          <w:rFonts w:ascii="宋体" w:hAnsi="宋体" w:cs="宋体"/>
          <w:kern w:val="0"/>
          <w:sz w:val="24"/>
          <w:szCs w:val="24"/>
        </w:rPr>
        <w:t>10.</w:t>
      </w:r>
      <w:r>
        <w:rPr>
          <w:rFonts w:ascii="宋体" w:hAnsi="宋体" w:cs="宋体" w:hint="eastAsia"/>
          <w:kern w:val="0"/>
          <w:sz w:val="24"/>
          <w:szCs w:val="24"/>
        </w:rPr>
        <w:t>经三分之二评委认定投标人品牌档次低于采购人推荐品牌档次的；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11</w:t>
      </w:r>
      <w:r>
        <w:rPr>
          <w:rFonts w:ascii="宋体" w:cs="宋体"/>
          <w:color w:val="000000"/>
          <w:kern w:val="0"/>
          <w:sz w:val="24"/>
          <w:szCs w:val="24"/>
        </w:rPr>
        <w:t>.</w:t>
      </w:r>
      <w:r>
        <w:rPr>
          <w:rFonts w:ascii="宋体" w:hAnsi="宋体" w:cs="宋体" w:hint="eastAsia"/>
          <w:color w:val="000000"/>
          <w:kern w:val="0"/>
          <w:sz w:val="24"/>
          <w:szCs w:val="24"/>
        </w:rPr>
        <w:t>不符合法律、法规、学校规章制度和招标文件规定的其他实质性的要求的。</w:t>
      </w:r>
    </w:p>
    <w:p w:rsidR="0019408A" w:rsidRDefault="0019408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19408A" w:rsidRDefault="0019408A" w:rsidP="00463189">
      <w:pPr>
        <w:widowControl/>
        <w:spacing w:line="440" w:lineRule="exact"/>
        <w:ind w:leftChars="228" w:left="479"/>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t>4.</w:t>
      </w:r>
      <w:r>
        <w:rPr>
          <w:rFonts w:ascii="????z? ????" w:hAnsi="????z? ????" w:cs="宋体" w:hint="eastAsia"/>
          <w:color w:val="000000"/>
          <w:kern w:val="0"/>
          <w:sz w:val="24"/>
          <w:szCs w:val="24"/>
        </w:rPr>
        <w:t>因重要变故，采购任务取消的；</w:t>
      </w:r>
    </w:p>
    <w:p w:rsidR="0019408A" w:rsidRDefault="0019408A">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19408A" w:rsidRDefault="0019408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19408A" w:rsidRDefault="0019408A">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19408A" w:rsidRDefault="0019408A">
      <w:pPr>
        <w:spacing w:line="420" w:lineRule="atLeast"/>
        <w:ind w:firstLineChars="200" w:firstLine="480"/>
        <w:rPr>
          <w:color w:val="00000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hint="eastAsia"/>
          <w:kern w:val="0"/>
          <w:sz w:val="24"/>
          <w:szCs w:val="24"/>
        </w:rPr>
        <w:t>：签订合同后两周内。</w:t>
      </w:r>
    </w:p>
    <w:p w:rsidR="0019408A" w:rsidRDefault="0019408A">
      <w:pPr>
        <w:widowControl/>
        <w:shd w:val="clear" w:color="auto" w:fill="FFFFFF"/>
        <w:spacing w:line="440" w:lineRule="exact"/>
        <w:ind w:firstLine="440"/>
        <w:jc w:val="left"/>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19408A" w:rsidRDefault="0019408A">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19408A" w:rsidRDefault="0019408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19408A" w:rsidRDefault="0019408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19408A" w:rsidRDefault="0019408A">
      <w:pPr>
        <w:spacing w:line="440" w:lineRule="exact"/>
        <w:ind w:firstLineChars="200" w:firstLine="480"/>
        <w:rPr>
          <w:rFonts w:ascii="宋体" w:cs="仿宋"/>
          <w:color w:val="000000"/>
          <w:sz w:val="24"/>
        </w:rPr>
      </w:pPr>
      <w:r>
        <w:rPr>
          <w:rFonts w:ascii="宋体" w:hAnsi="宋体" w:cs="仿宋" w:hint="eastAsia"/>
          <w:sz w:val="24"/>
        </w:rPr>
        <w:t>技术咨询联系人：李老师，</w:t>
      </w:r>
      <w:r>
        <w:rPr>
          <w:rFonts w:ascii="宋体" w:hAnsi="宋体" w:cs="仿宋" w:hint="eastAsia"/>
          <w:color w:val="000000"/>
          <w:sz w:val="24"/>
        </w:rPr>
        <w:t>联系电话：</w:t>
      </w:r>
      <w:r>
        <w:rPr>
          <w:rFonts w:ascii="宋体" w:hAnsi="宋体" w:cs="仿宋"/>
          <w:color w:val="000000"/>
          <w:sz w:val="24"/>
        </w:rPr>
        <w:t>15951923028</w:t>
      </w:r>
      <w:r>
        <w:rPr>
          <w:rFonts w:ascii="宋体" w:hAnsi="宋体" w:cs="仿宋" w:hint="eastAsia"/>
          <w:color w:val="000000"/>
          <w:sz w:val="24"/>
        </w:rPr>
        <w:t>；</w:t>
      </w:r>
    </w:p>
    <w:p w:rsidR="0019408A" w:rsidRDefault="0019408A">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19408A" w:rsidRDefault="0019408A">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19408A" w:rsidRDefault="0019408A">
      <w:pPr>
        <w:spacing w:line="440" w:lineRule="exact"/>
        <w:ind w:firstLineChars="200" w:firstLine="480"/>
        <w:rPr>
          <w:rFonts w:ascii="宋体"/>
          <w:color w:val="000000"/>
          <w:sz w:val="24"/>
          <w:szCs w:val="24"/>
        </w:rPr>
      </w:pPr>
    </w:p>
    <w:p w:rsidR="0019408A" w:rsidRDefault="0019408A">
      <w:pPr>
        <w:widowControl/>
        <w:spacing w:line="440" w:lineRule="exact"/>
        <w:ind w:firstLineChars="200" w:firstLine="540"/>
        <w:jc w:val="left"/>
        <w:rPr>
          <w:rFonts w:ascii="宋体" w:cs="Arial"/>
          <w:color w:val="000000"/>
          <w:spacing w:val="15"/>
          <w:kern w:val="0"/>
          <w:sz w:val="24"/>
        </w:rPr>
      </w:pPr>
    </w:p>
    <w:p w:rsidR="0019408A" w:rsidRDefault="0019408A">
      <w:pPr>
        <w:widowControl/>
        <w:spacing w:line="440" w:lineRule="exact"/>
        <w:ind w:firstLineChars="200" w:firstLine="540"/>
        <w:jc w:val="left"/>
        <w:rPr>
          <w:rFonts w:ascii="宋体" w:cs="Arial"/>
          <w:color w:val="000000"/>
          <w:spacing w:val="15"/>
          <w:kern w:val="0"/>
          <w:sz w:val="24"/>
        </w:rPr>
      </w:pPr>
    </w:p>
    <w:p w:rsidR="0019408A" w:rsidRDefault="0019408A">
      <w:pPr>
        <w:widowControl/>
        <w:spacing w:line="440" w:lineRule="exact"/>
        <w:ind w:firstLineChars="200" w:firstLine="540"/>
        <w:jc w:val="left"/>
        <w:rPr>
          <w:rFonts w:ascii="宋体" w:cs="Arial"/>
          <w:color w:val="000000"/>
          <w:spacing w:val="15"/>
          <w:kern w:val="0"/>
          <w:sz w:val="24"/>
        </w:rPr>
      </w:pPr>
    </w:p>
    <w:p w:rsidR="0019408A" w:rsidRDefault="0019408A">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19408A" w:rsidRPr="00463189" w:rsidRDefault="0019408A">
      <w:pPr>
        <w:widowControl/>
        <w:spacing w:line="440" w:lineRule="exact"/>
        <w:ind w:firstLineChars="2050" w:firstLine="5535"/>
        <w:jc w:val="left"/>
        <w:rPr>
          <w:rFonts w:ascii="宋体" w:cs="Arial"/>
          <w:color w:val="000000"/>
          <w:spacing w:val="15"/>
          <w:kern w:val="0"/>
          <w:sz w:val="24"/>
        </w:rPr>
      </w:pPr>
      <w:r w:rsidRPr="00463189">
        <w:rPr>
          <w:rFonts w:ascii="宋体" w:cs="Arial"/>
          <w:color w:val="000000"/>
          <w:spacing w:val="15"/>
          <w:kern w:val="0"/>
          <w:sz w:val="24"/>
        </w:rPr>
        <w:t>2018</w:t>
      </w:r>
      <w:r w:rsidRPr="00463189">
        <w:rPr>
          <w:rFonts w:ascii="宋体" w:cs="Arial" w:hint="eastAsia"/>
          <w:color w:val="000000"/>
          <w:spacing w:val="15"/>
          <w:kern w:val="0"/>
          <w:sz w:val="24"/>
        </w:rPr>
        <w:t>年</w:t>
      </w:r>
      <w:r w:rsidRPr="00463189">
        <w:rPr>
          <w:rFonts w:ascii="宋体" w:cs="Arial"/>
          <w:color w:val="000000"/>
          <w:spacing w:val="15"/>
          <w:kern w:val="0"/>
          <w:sz w:val="24"/>
        </w:rPr>
        <w:t>1</w:t>
      </w:r>
      <w:r w:rsidRPr="00463189">
        <w:rPr>
          <w:rFonts w:ascii="宋体" w:cs="Arial" w:hint="eastAsia"/>
          <w:color w:val="000000"/>
          <w:spacing w:val="15"/>
          <w:kern w:val="0"/>
          <w:sz w:val="24"/>
        </w:rPr>
        <w:t>月</w:t>
      </w:r>
      <w:r w:rsidRPr="00463189">
        <w:rPr>
          <w:rFonts w:ascii="宋体" w:cs="Arial"/>
          <w:color w:val="000000"/>
          <w:spacing w:val="15"/>
          <w:kern w:val="0"/>
          <w:sz w:val="24"/>
        </w:rPr>
        <w:t>8</w:t>
      </w:r>
      <w:r w:rsidRPr="00463189">
        <w:rPr>
          <w:rFonts w:ascii="宋体" w:cs="Arial" w:hint="eastAsia"/>
          <w:color w:val="000000"/>
          <w:spacing w:val="15"/>
          <w:kern w:val="0"/>
          <w:sz w:val="24"/>
        </w:rPr>
        <w:t>日</w:t>
      </w:r>
    </w:p>
    <w:p w:rsidR="0019408A" w:rsidRDefault="0019408A">
      <w:pPr>
        <w:spacing w:line="360" w:lineRule="exact"/>
        <w:ind w:firstLineChars="200" w:firstLine="480"/>
        <w:rPr>
          <w:rFonts w:ascii="宋体" w:cs="仿宋"/>
          <w:color w:val="000000"/>
          <w:sz w:val="24"/>
          <w:szCs w:val="24"/>
        </w:rPr>
      </w:pPr>
    </w:p>
    <w:p w:rsidR="0019408A" w:rsidRDefault="0019408A">
      <w:pPr>
        <w:spacing w:line="360" w:lineRule="exact"/>
        <w:ind w:firstLineChars="200" w:firstLine="480"/>
        <w:rPr>
          <w:rFonts w:ascii="宋体" w:cs="仿宋"/>
          <w:color w:val="000000"/>
          <w:sz w:val="24"/>
          <w:szCs w:val="24"/>
        </w:rPr>
      </w:pPr>
    </w:p>
    <w:p w:rsidR="0019408A" w:rsidRDefault="0019408A">
      <w:pPr>
        <w:spacing w:line="360" w:lineRule="exact"/>
        <w:ind w:firstLineChars="200" w:firstLine="480"/>
        <w:rPr>
          <w:rFonts w:ascii="宋体" w:cs="仿宋"/>
          <w:color w:val="000000"/>
          <w:sz w:val="24"/>
          <w:szCs w:val="24"/>
        </w:rPr>
      </w:pPr>
    </w:p>
    <w:p w:rsidR="0019408A" w:rsidRDefault="0019408A">
      <w:pPr>
        <w:spacing w:line="360" w:lineRule="exact"/>
        <w:ind w:firstLineChars="200" w:firstLine="480"/>
        <w:rPr>
          <w:rFonts w:ascii="宋体" w:cs="仿宋"/>
          <w:color w:val="000000"/>
          <w:sz w:val="24"/>
          <w:szCs w:val="24"/>
        </w:rPr>
      </w:pPr>
    </w:p>
    <w:p w:rsidR="0019408A" w:rsidRDefault="0019408A">
      <w:pPr>
        <w:spacing w:line="360" w:lineRule="exact"/>
        <w:ind w:firstLineChars="200" w:firstLine="480"/>
        <w:rPr>
          <w:rFonts w:ascii="宋体" w:cs="仿宋"/>
          <w:color w:val="000000"/>
          <w:sz w:val="24"/>
          <w:szCs w:val="24"/>
        </w:rPr>
      </w:pPr>
    </w:p>
    <w:p w:rsidR="0019408A" w:rsidRDefault="0019408A">
      <w:pPr>
        <w:spacing w:line="360" w:lineRule="exact"/>
        <w:ind w:firstLineChars="200" w:firstLine="480"/>
        <w:rPr>
          <w:rFonts w:ascii="宋体" w:cs="仿宋"/>
          <w:color w:val="000000"/>
          <w:sz w:val="24"/>
          <w:szCs w:val="24"/>
        </w:rPr>
      </w:pPr>
    </w:p>
    <w:p w:rsidR="0019408A" w:rsidRDefault="0019408A">
      <w:pPr>
        <w:spacing w:line="360" w:lineRule="exact"/>
        <w:rPr>
          <w:rFonts w:ascii="宋体" w:cs="仿宋"/>
          <w:color w:val="000000"/>
          <w:sz w:val="24"/>
          <w:szCs w:val="24"/>
        </w:rPr>
      </w:pPr>
    </w:p>
    <w:p w:rsidR="0019408A" w:rsidRDefault="0019408A">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19408A" w:rsidRDefault="0019408A">
      <w:pPr>
        <w:spacing w:line="360" w:lineRule="auto"/>
        <w:ind w:firstLineChars="196" w:firstLine="470"/>
        <w:outlineLvl w:val="0"/>
        <w:rPr>
          <w:rFonts w:ascii="宋体"/>
          <w:color w:val="000000"/>
          <w:sz w:val="24"/>
          <w:lang w:val="zh-CN"/>
        </w:rPr>
      </w:pPr>
      <w:r>
        <w:rPr>
          <w:rFonts w:ascii="宋体" w:hint="eastAsia"/>
          <w:color w:val="000000"/>
          <w:sz w:val="24"/>
          <w:lang w:val="zh-CN"/>
        </w:rPr>
        <w:t>一、采购内容</w:t>
      </w:r>
    </w:p>
    <w:p w:rsidR="0019408A" w:rsidRDefault="0019408A">
      <w:pPr>
        <w:ind w:firstLine="435"/>
        <w:rPr>
          <w:sz w:val="24"/>
          <w:szCs w:val="24"/>
        </w:rPr>
      </w:pPr>
      <w:r>
        <w:rPr>
          <w:rFonts w:hint="eastAsia"/>
          <w:sz w:val="24"/>
          <w:szCs w:val="24"/>
        </w:rPr>
        <w:t>设备清单如下：</w:t>
      </w:r>
    </w:p>
    <w:tbl>
      <w:tblPr>
        <w:tblW w:w="8143" w:type="dxa"/>
        <w:jc w:val="center"/>
        <w:tblLayout w:type="fixed"/>
        <w:tblLook w:val="00A0"/>
      </w:tblPr>
      <w:tblGrid>
        <w:gridCol w:w="771"/>
        <w:gridCol w:w="2594"/>
        <w:gridCol w:w="3969"/>
        <w:gridCol w:w="809"/>
      </w:tblGrid>
      <w:tr w:rsidR="0019408A">
        <w:trPr>
          <w:trHeight w:val="297"/>
          <w:jc w:val="center"/>
        </w:trPr>
        <w:tc>
          <w:tcPr>
            <w:tcW w:w="771" w:type="dxa"/>
            <w:tcBorders>
              <w:top w:val="single" w:sz="4" w:space="0" w:color="auto"/>
              <w:left w:val="single" w:sz="4" w:space="0" w:color="auto"/>
              <w:bottom w:val="single" w:sz="4" w:space="0" w:color="auto"/>
              <w:right w:val="single" w:sz="4" w:space="0" w:color="auto"/>
            </w:tcBorders>
            <w:vAlign w:val="center"/>
          </w:tcPr>
          <w:p w:rsidR="0019408A" w:rsidRDefault="0019408A">
            <w:pPr>
              <w:widowControl/>
              <w:spacing w:line="480" w:lineRule="auto"/>
              <w:jc w:val="center"/>
              <w:rPr>
                <w:rFonts w:ascii="宋体" w:cs="宋体"/>
                <w:color w:val="0D0D0D"/>
                <w:kern w:val="0"/>
                <w:sz w:val="24"/>
              </w:rPr>
            </w:pPr>
            <w:r>
              <w:rPr>
                <w:rFonts w:ascii="宋体" w:hAnsi="宋体" w:cs="宋体" w:hint="eastAsia"/>
                <w:color w:val="0D0D0D"/>
                <w:kern w:val="0"/>
                <w:sz w:val="24"/>
              </w:rPr>
              <w:t>序号</w:t>
            </w:r>
          </w:p>
        </w:tc>
        <w:tc>
          <w:tcPr>
            <w:tcW w:w="2594" w:type="dxa"/>
            <w:tcBorders>
              <w:top w:val="single" w:sz="4" w:space="0" w:color="auto"/>
              <w:left w:val="single" w:sz="4" w:space="0" w:color="auto"/>
              <w:bottom w:val="single" w:sz="4" w:space="0" w:color="auto"/>
              <w:right w:val="single" w:sz="4" w:space="0" w:color="auto"/>
            </w:tcBorders>
            <w:vAlign w:val="center"/>
          </w:tcPr>
          <w:p w:rsidR="0019408A" w:rsidRDefault="0019408A">
            <w:pPr>
              <w:widowControl/>
              <w:spacing w:line="480" w:lineRule="auto"/>
              <w:jc w:val="center"/>
              <w:rPr>
                <w:rFonts w:ascii="宋体" w:cs="宋体"/>
                <w:color w:val="0D0D0D"/>
                <w:kern w:val="0"/>
                <w:sz w:val="24"/>
              </w:rPr>
            </w:pPr>
            <w:r>
              <w:rPr>
                <w:rFonts w:ascii="宋体" w:hAnsi="宋体" w:cs="宋体" w:hint="eastAsia"/>
                <w:color w:val="0D0D0D"/>
                <w:kern w:val="0"/>
                <w:sz w:val="24"/>
              </w:rPr>
              <w:t>设备名称</w:t>
            </w:r>
          </w:p>
        </w:tc>
        <w:tc>
          <w:tcPr>
            <w:tcW w:w="3969" w:type="dxa"/>
            <w:tcBorders>
              <w:top w:val="single" w:sz="4" w:space="0" w:color="auto"/>
              <w:left w:val="nil"/>
              <w:bottom w:val="single" w:sz="4" w:space="0" w:color="auto"/>
              <w:right w:val="single" w:sz="4" w:space="0" w:color="auto"/>
            </w:tcBorders>
            <w:vAlign w:val="center"/>
          </w:tcPr>
          <w:p w:rsidR="0019408A" w:rsidRDefault="0019408A">
            <w:pPr>
              <w:widowControl/>
              <w:spacing w:line="480" w:lineRule="auto"/>
              <w:jc w:val="center"/>
              <w:rPr>
                <w:rFonts w:ascii="宋体" w:cs="宋体"/>
                <w:color w:val="0D0D0D"/>
                <w:kern w:val="0"/>
                <w:sz w:val="24"/>
              </w:rPr>
            </w:pPr>
            <w:r>
              <w:rPr>
                <w:rFonts w:ascii="宋体" w:hAnsi="宋体" w:cs="宋体" w:hint="eastAsia"/>
                <w:color w:val="0D0D0D"/>
                <w:kern w:val="0"/>
                <w:sz w:val="24"/>
              </w:rPr>
              <w:t>参考型号规格及参考品牌</w:t>
            </w:r>
          </w:p>
        </w:tc>
        <w:tc>
          <w:tcPr>
            <w:tcW w:w="809" w:type="dxa"/>
            <w:tcBorders>
              <w:top w:val="single" w:sz="4" w:space="0" w:color="auto"/>
              <w:left w:val="nil"/>
              <w:bottom w:val="single" w:sz="4" w:space="0" w:color="auto"/>
              <w:right w:val="single" w:sz="4" w:space="0" w:color="auto"/>
            </w:tcBorders>
            <w:vAlign w:val="center"/>
          </w:tcPr>
          <w:p w:rsidR="0019408A" w:rsidRDefault="0019408A">
            <w:pPr>
              <w:widowControl/>
              <w:spacing w:line="480" w:lineRule="auto"/>
              <w:jc w:val="center"/>
              <w:rPr>
                <w:rFonts w:ascii="宋体" w:cs="宋体"/>
                <w:color w:val="0D0D0D"/>
                <w:kern w:val="0"/>
                <w:sz w:val="24"/>
              </w:rPr>
            </w:pPr>
            <w:r>
              <w:rPr>
                <w:rFonts w:ascii="宋体" w:hAnsi="宋体" w:cs="宋体" w:hint="eastAsia"/>
                <w:color w:val="0D0D0D"/>
                <w:kern w:val="0"/>
                <w:sz w:val="24"/>
              </w:rPr>
              <w:t>数量</w:t>
            </w:r>
          </w:p>
        </w:tc>
      </w:tr>
      <w:tr w:rsidR="0019408A">
        <w:trPr>
          <w:trHeight w:val="567"/>
          <w:jc w:val="center"/>
        </w:trPr>
        <w:tc>
          <w:tcPr>
            <w:tcW w:w="771" w:type="dxa"/>
            <w:tcBorders>
              <w:top w:val="nil"/>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olor w:val="0D0D0D"/>
                <w:sz w:val="24"/>
              </w:rPr>
            </w:pPr>
            <w:r>
              <w:rPr>
                <w:rFonts w:ascii="宋体" w:hAnsi="宋体"/>
                <w:color w:val="0D0D0D"/>
                <w:sz w:val="24"/>
              </w:rPr>
              <w:t>1</w:t>
            </w:r>
          </w:p>
        </w:tc>
        <w:tc>
          <w:tcPr>
            <w:tcW w:w="2594" w:type="dxa"/>
            <w:tcBorders>
              <w:top w:val="nil"/>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宋体"/>
                <w:color w:val="000000"/>
                <w:kern w:val="0"/>
                <w:sz w:val="24"/>
              </w:rPr>
            </w:pPr>
            <w:r>
              <w:rPr>
                <w:rFonts w:ascii="宋体" w:hAnsi="宋体" w:cs="宋体" w:hint="eastAsia"/>
                <w:color w:val="000000"/>
                <w:kern w:val="0"/>
                <w:sz w:val="24"/>
              </w:rPr>
              <w:t>便携式倒立摆</w:t>
            </w:r>
          </w:p>
        </w:tc>
        <w:tc>
          <w:tcPr>
            <w:tcW w:w="3969" w:type="dxa"/>
            <w:tcBorders>
              <w:top w:val="nil"/>
              <w:left w:val="nil"/>
              <w:bottom w:val="single" w:sz="4" w:space="0" w:color="auto"/>
              <w:right w:val="single" w:sz="4" w:space="0" w:color="auto"/>
            </w:tcBorders>
            <w:vAlign w:val="center"/>
          </w:tcPr>
          <w:p w:rsidR="0019408A" w:rsidRDefault="0019408A">
            <w:pPr>
              <w:widowControl/>
              <w:rPr>
                <w:color w:val="000000"/>
                <w:sz w:val="24"/>
                <w:szCs w:val="24"/>
              </w:rPr>
            </w:pPr>
            <w:r>
              <w:rPr>
                <w:color w:val="000000"/>
              </w:rPr>
              <w:t>REI-LIP-S</w:t>
            </w:r>
            <w:r>
              <w:rPr>
                <w:rFonts w:hint="eastAsia"/>
                <w:color w:val="000000"/>
              </w:rPr>
              <w:t>（</w:t>
            </w:r>
            <w:r>
              <w:rPr>
                <w:rFonts w:hint="eastAsia"/>
                <w:color w:val="000000"/>
                <w:sz w:val="24"/>
                <w:szCs w:val="24"/>
              </w:rPr>
              <w:t>深圳元创兴科技</w:t>
            </w:r>
            <w:r>
              <w:rPr>
                <w:rFonts w:hint="eastAsia"/>
                <w:color w:val="000000"/>
              </w:rPr>
              <w:t>）</w:t>
            </w:r>
            <w:r>
              <w:rPr>
                <w:rFonts w:hint="eastAsia"/>
                <w:color w:val="000000"/>
                <w:sz w:val="24"/>
                <w:szCs w:val="24"/>
              </w:rPr>
              <w:t>、</w:t>
            </w:r>
            <w:r>
              <w:rPr>
                <w:color w:val="000000"/>
                <w:sz w:val="24"/>
                <w:szCs w:val="24"/>
              </w:rPr>
              <w:t>KY-DLB01</w:t>
            </w:r>
            <w:r>
              <w:rPr>
                <w:rFonts w:hint="eastAsia"/>
                <w:color w:val="000000"/>
                <w:sz w:val="24"/>
                <w:szCs w:val="24"/>
              </w:rPr>
              <w:t>（安徽康源）、</w:t>
            </w:r>
            <w:r>
              <w:rPr>
                <w:color w:val="000000"/>
                <w:sz w:val="24"/>
                <w:szCs w:val="24"/>
              </w:rPr>
              <w:t>JK-LSP-1</w:t>
            </w:r>
            <w:r>
              <w:rPr>
                <w:rFonts w:hint="eastAsia"/>
                <w:color w:val="000000"/>
                <w:sz w:val="24"/>
                <w:szCs w:val="24"/>
              </w:rPr>
              <w:t>（京控高科）、</w:t>
            </w:r>
            <w:r>
              <w:rPr>
                <w:color w:val="000000"/>
                <w:sz w:val="24"/>
                <w:szCs w:val="24"/>
              </w:rPr>
              <w:t>GLIP2001</w:t>
            </w:r>
            <w:r>
              <w:rPr>
                <w:rFonts w:hint="eastAsia"/>
                <w:color w:val="000000"/>
                <w:sz w:val="24"/>
                <w:szCs w:val="24"/>
              </w:rPr>
              <w:t>（固高科技）</w:t>
            </w:r>
          </w:p>
        </w:tc>
        <w:tc>
          <w:tcPr>
            <w:tcW w:w="809" w:type="dxa"/>
            <w:tcBorders>
              <w:top w:val="nil"/>
              <w:left w:val="nil"/>
              <w:bottom w:val="single" w:sz="4" w:space="0" w:color="auto"/>
              <w:right w:val="single" w:sz="4" w:space="0" w:color="auto"/>
            </w:tcBorders>
            <w:vAlign w:val="center"/>
          </w:tcPr>
          <w:p w:rsidR="0019408A" w:rsidRDefault="0019408A">
            <w:pPr>
              <w:spacing w:line="360" w:lineRule="auto"/>
              <w:jc w:val="center"/>
              <w:rPr>
                <w:rFonts w:ascii="宋体" w:cs="宋体"/>
                <w:color w:val="000000"/>
                <w:kern w:val="0"/>
                <w:sz w:val="24"/>
              </w:rPr>
            </w:pPr>
            <w:r>
              <w:rPr>
                <w:rFonts w:ascii="宋体" w:hAnsi="宋体" w:cs="宋体"/>
                <w:color w:val="000000"/>
                <w:kern w:val="0"/>
                <w:sz w:val="24"/>
              </w:rPr>
              <w:t>6</w:t>
            </w:r>
          </w:p>
        </w:tc>
      </w:tr>
    </w:tbl>
    <w:p w:rsidR="0019408A" w:rsidRDefault="0019408A">
      <w:pPr>
        <w:spacing w:line="360" w:lineRule="auto"/>
        <w:ind w:firstLineChars="200" w:firstLine="480"/>
        <w:rPr>
          <w:rFonts w:ascii="宋体"/>
          <w:sz w:val="24"/>
          <w:szCs w:val="24"/>
          <w:lang w:val="zh-CN"/>
        </w:rPr>
      </w:pPr>
      <w:r>
        <w:rPr>
          <w:rFonts w:hint="eastAsia"/>
          <w:color w:val="000000"/>
          <w:sz w:val="24"/>
          <w:szCs w:val="24"/>
        </w:rPr>
        <w:t>说明：</w:t>
      </w:r>
      <w:r>
        <w:rPr>
          <w:rFonts w:ascii="宋体" w:hint="eastAsia"/>
          <w:color w:val="000000"/>
          <w:sz w:val="24"/>
          <w:szCs w:val="24"/>
          <w:lang w:val="zh-CN"/>
        </w:rPr>
        <w:t>投标货物必须是全新、未</w:t>
      </w:r>
      <w:r>
        <w:rPr>
          <w:rFonts w:ascii="宋体" w:hint="eastAsia"/>
          <w:sz w:val="24"/>
          <w:szCs w:val="24"/>
          <w:lang w:val="zh-CN"/>
        </w:rPr>
        <w:t>使用过的原装合格正品，符合招标文件规定的规格参数、性能和质量的要求；可推荐性价比更优产品；达到国家、行业规定的通用标准和强制标准，属于国家强制认证的产品的必须通过认证。</w:t>
      </w:r>
    </w:p>
    <w:p w:rsidR="0019408A" w:rsidRDefault="0019408A">
      <w:pPr>
        <w:spacing w:line="360" w:lineRule="auto"/>
        <w:rPr>
          <w:rFonts w:ascii="宋体"/>
          <w:sz w:val="24"/>
          <w:szCs w:val="24"/>
          <w:lang w:val="zh-CN"/>
        </w:rPr>
      </w:pPr>
    </w:p>
    <w:p w:rsidR="0019408A" w:rsidRDefault="0019408A">
      <w:pPr>
        <w:spacing w:line="360" w:lineRule="auto"/>
        <w:ind w:firstLineChars="196" w:firstLine="470"/>
        <w:outlineLvl w:val="0"/>
        <w:rPr>
          <w:rFonts w:ascii="宋体"/>
          <w:color w:val="000000"/>
          <w:sz w:val="24"/>
          <w:lang w:val="zh-CN"/>
        </w:rPr>
      </w:pPr>
      <w:r>
        <w:rPr>
          <w:rFonts w:ascii="宋体" w:hint="eastAsia"/>
          <w:color w:val="000000"/>
          <w:sz w:val="24"/>
          <w:lang w:val="zh-CN"/>
        </w:rPr>
        <w:t>二、性能要求</w:t>
      </w:r>
    </w:p>
    <w:p w:rsidR="0019408A" w:rsidRDefault="0019408A">
      <w:pPr>
        <w:spacing w:before="50" w:line="300" w:lineRule="auto"/>
        <w:ind w:right="50" w:firstLineChars="150" w:firstLine="360"/>
        <w:rPr>
          <w:rFonts w:ascii="宋体"/>
          <w:color w:val="000000"/>
          <w:sz w:val="24"/>
          <w:lang w:val="zh-CN"/>
        </w:rPr>
      </w:pPr>
      <w:r>
        <w:rPr>
          <w:rFonts w:ascii="宋体" w:hint="eastAsia"/>
          <w:color w:val="000000"/>
          <w:sz w:val="24"/>
          <w:lang w:val="zh-CN"/>
        </w:rPr>
        <w:t>（一）便携式倒立摆实验装置</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1.</w:t>
      </w:r>
      <w:r>
        <w:rPr>
          <w:rFonts w:ascii="宋体" w:hint="eastAsia"/>
          <w:color w:val="000000"/>
          <w:sz w:val="24"/>
          <w:lang w:val="zh-CN"/>
        </w:rPr>
        <w:t>采用一体化结构</w:t>
      </w:r>
      <w:r>
        <w:rPr>
          <w:rFonts w:ascii="宋体"/>
          <w:color w:val="000000"/>
          <w:sz w:val="24"/>
          <w:lang w:val="zh-CN"/>
        </w:rPr>
        <w:t>,</w:t>
      </w:r>
      <w:r>
        <w:rPr>
          <w:rFonts w:ascii="宋体" w:hint="eastAsia"/>
          <w:color w:val="000000"/>
          <w:sz w:val="24"/>
          <w:lang w:val="zh-CN"/>
        </w:rPr>
        <w:t>铝合金机箱，摆杆为一级；</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2.</w:t>
      </w:r>
      <w:r>
        <w:rPr>
          <w:rFonts w:ascii="宋体" w:hint="eastAsia"/>
          <w:color w:val="000000"/>
          <w:sz w:val="24"/>
          <w:lang w:val="zh-CN"/>
        </w:rPr>
        <w:t>产品配置</w:t>
      </w:r>
      <w:r>
        <w:rPr>
          <w:rFonts w:ascii="宋体"/>
          <w:color w:val="000000"/>
          <w:sz w:val="24"/>
          <w:lang w:val="zh-CN"/>
        </w:rPr>
        <w:br/>
        <w:t>1)</w:t>
      </w:r>
      <w:r>
        <w:rPr>
          <w:rFonts w:ascii="宋体" w:hint="eastAsia"/>
          <w:color w:val="000000"/>
          <w:sz w:val="24"/>
          <w:lang w:val="zh-CN"/>
        </w:rPr>
        <w:t>直线运动组件</w:t>
      </w:r>
      <w:r>
        <w:rPr>
          <w:rFonts w:ascii="宋体"/>
          <w:color w:val="000000"/>
          <w:sz w:val="24"/>
          <w:lang w:val="zh-CN"/>
        </w:rPr>
        <w:t>(</w:t>
      </w:r>
      <w:r>
        <w:rPr>
          <w:rFonts w:ascii="宋体" w:hint="eastAsia"/>
          <w:color w:val="000000"/>
          <w:sz w:val="24"/>
          <w:lang w:val="zh-CN"/>
        </w:rPr>
        <w:t>方导轨</w:t>
      </w:r>
      <w:r>
        <w:rPr>
          <w:rFonts w:ascii="宋体"/>
          <w:color w:val="000000"/>
          <w:sz w:val="24"/>
          <w:lang w:val="zh-CN"/>
        </w:rPr>
        <w:t xml:space="preserve"> </w:t>
      </w:r>
      <w:r>
        <w:rPr>
          <w:rFonts w:ascii="宋体" w:hint="eastAsia"/>
          <w:color w:val="000000"/>
          <w:sz w:val="24"/>
          <w:lang w:val="zh-CN"/>
        </w:rPr>
        <w:t>同步带传动</w:t>
      </w:r>
      <w:r>
        <w:rPr>
          <w:rFonts w:ascii="宋体"/>
          <w:color w:val="000000"/>
          <w:sz w:val="24"/>
          <w:lang w:val="zh-CN"/>
        </w:rPr>
        <w:t>)   2)</w:t>
      </w:r>
      <w:r>
        <w:rPr>
          <w:rFonts w:ascii="宋体" w:hint="eastAsia"/>
          <w:color w:val="000000"/>
          <w:sz w:val="24"/>
          <w:lang w:val="zh-CN"/>
        </w:rPr>
        <w:t>单板机</w:t>
      </w:r>
      <w:r>
        <w:rPr>
          <w:rFonts w:ascii="宋体"/>
          <w:color w:val="000000"/>
          <w:sz w:val="24"/>
          <w:lang w:val="zh-CN"/>
        </w:rPr>
        <w:t xml:space="preserve">  3)</w:t>
      </w:r>
      <w:r>
        <w:rPr>
          <w:rFonts w:ascii="宋体" w:hint="eastAsia"/>
          <w:color w:val="000000"/>
          <w:sz w:val="24"/>
          <w:lang w:val="zh-CN"/>
        </w:rPr>
        <w:t>反馈测量元器件</w:t>
      </w:r>
      <w:r>
        <w:rPr>
          <w:rFonts w:ascii="宋体"/>
          <w:color w:val="000000"/>
          <w:sz w:val="24"/>
          <w:lang w:val="zh-CN"/>
        </w:rPr>
        <w:t xml:space="preserve">  4)</w:t>
      </w:r>
      <w:r>
        <w:rPr>
          <w:rFonts w:ascii="宋体" w:hint="eastAsia"/>
          <w:color w:val="000000"/>
          <w:sz w:val="24"/>
          <w:lang w:val="zh-CN"/>
        </w:rPr>
        <w:t>直流伺服电机</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3.</w:t>
      </w:r>
      <w:r>
        <w:rPr>
          <w:rFonts w:ascii="宋体" w:hint="eastAsia"/>
          <w:color w:val="000000"/>
          <w:sz w:val="24"/>
          <w:lang w:val="zh-CN"/>
        </w:rPr>
        <w:t>主要技术指标</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1)</w:t>
      </w:r>
      <w:r>
        <w:rPr>
          <w:rFonts w:ascii="宋体" w:hint="eastAsia"/>
          <w:color w:val="000000"/>
          <w:sz w:val="24"/>
          <w:lang w:val="zh-CN"/>
        </w:rPr>
        <w:t>外形尺寸</w:t>
      </w:r>
      <w:r>
        <w:rPr>
          <w:rFonts w:ascii="宋体"/>
          <w:color w:val="000000"/>
          <w:sz w:val="24"/>
          <w:lang w:val="zh-CN"/>
        </w:rPr>
        <w:t>(</w:t>
      </w:r>
      <w:r>
        <w:rPr>
          <w:rFonts w:ascii="宋体" w:hint="eastAsia"/>
          <w:color w:val="000000"/>
          <w:sz w:val="24"/>
          <w:lang w:val="zh-CN"/>
        </w:rPr>
        <w:t>长×宽×高</w:t>
      </w:r>
      <w:r>
        <w:rPr>
          <w:rFonts w:ascii="宋体"/>
          <w:color w:val="000000"/>
          <w:sz w:val="24"/>
          <w:lang w:val="zh-CN"/>
        </w:rPr>
        <w:t>):620mm</w:t>
      </w:r>
      <w:r>
        <w:rPr>
          <w:rFonts w:ascii="宋体" w:hint="eastAsia"/>
          <w:color w:val="000000"/>
          <w:sz w:val="24"/>
          <w:lang w:val="zh-CN"/>
        </w:rPr>
        <w:t>×</w:t>
      </w:r>
      <w:r>
        <w:rPr>
          <w:rFonts w:ascii="宋体"/>
          <w:color w:val="000000"/>
          <w:sz w:val="24"/>
          <w:lang w:val="zh-CN"/>
        </w:rPr>
        <w:t>350mm</w:t>
      </w:r>
      <w:r>
        <w:rPr>
          <w:rFonts w:ascii="宋体" w:hint="eastAsia"/>
          <w:color w:val="000000"/>
          <w:sz w:val="24"/>
          <w:lang w:val="zh-CN"/>
        </w:rPr>
        <w:t>×</w:t>
      </w:r>
      <w:r>
        <w:rPr>
          <w:rFonts w:ascii="宋体"/>
          <w:color w:val="000000"/>
          <w:sz w:val="24"/>
          <w:lang w:val="zh-CN"/>
        </w:rPr>
        <w:t xml:space="preserve">200mm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2)</w:t>
      </w:r>
      <w:r>
        <w:rPr>
          <w:rFonts w:ascii="宋体" w:hint="eastAsia"/>
          <w:color w:val="000000"/>
          <w:sz w:val="24"/>
          <w:lang w:val="zh-CN"/>
        </w:rPr>
        <w:t>传动方式</w:t>
      </w:r>
      <w:r>
        <w:rPr>
          <w:rFonts w:ascii="宋体"/>
          <w:color w:val="000000"/>
          <w:sz w:val="24"/>
          <w:lang w:val="zh-CN"/>
        </w:rPr>
        <w:t>:</w:t>
      </w:r>
      <w:r>
        <w:rPr>
          <w:rFonts w:ascii="宋体" w:hint="eastAsia"/>
          <w:color w:val="000000"/>
          <w:sz w:val="24"/>
          <w:lang w:val="zh-CN"/>
        </w:rPr>
        <w:t>同步带传动</w:t>
      </w:r>
      <w:r>
        <w:rPr>
          <w:rFonts w:ascii="宋体"/>
          <w:color w:val="000000"/>
          <w:sz w:val="24"/>
          <w:lang w:val="zh-CN"/>
        </w:rPr>
        <w:t xml:space="preserve">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3)</w:t>
      </w:r>
      <w:r>
        <w:rPr>
          <w:rFonts w:ascii="宋体" w:hint="eastAsia"/>
          <w:color w:val="000000"/>
          <w:sz w:val="24"/>
          <w:lang w:val="zh-CN"/>
        </w:rPr>
        <w:t>摆杆长度：</w:t>
      </w:r>
      <w:r>
        <w:rPr>
          <w:rFonts w:ascii="宋体"/>
          <w:color w:val="000000"/>
          <w:sz w:val="24"/>
          <w:lang w:val="zh-CN"/>
        </w:rPr>
        <w:t>300mm</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4)</w:t>
      </w:r>
      <w:r>
        <w:rPr>
          <w:rFonts w:ascii="宋体" w:hint="eastAsia"/>
          <w:color w:val="000000"/>
          <w:sz w:val="24"/>
          <w:lang w:val="zh-CN"/>
        </w:rPr>
        <w:t>有效行程：</w:t>
      </w:r>
      <w:r>
        <w:rPr>
          <w:rFonts w:ascii="宋体"/>
          <w:color w:val="000000"/>
          <w:sz w:val="24"/>
          <w:lang w:val="zh-CN"/>
        </w:rPr>
        <w:t xml:space="preserve">400mm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5)</w:t>
      </w:r>
      <w:r>
        <w:rPr>
          <w:rFonts w:ascii="宋体" w:hint="eastAsia"/>
          <w:color w:val="000000"/>
          <w:sz w:val="24"/>
          <w:lang w:val="zh-CN"/>
        </w:rPr>
        <w:t>最大速度：</w:t>
      </w:r>
      <w:r>
        <w:rPr>
          <w:rFonts w:ascii="宋体"/>
          <w:color w:val="000000"/>
          <w:sz w:val="24"/>
          <w:lang w:val="zh-CN"/>
        </w:rPr>
        <w:t xml:space="preserve">3m/s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6)</w:t>
      </w:r>
      <w:r>
        <w:rPr>
          <w:rFonts w:ascii="宋体" w:hint="eastAsia"/>
          <w:color w:val="000000"/>
          <w:sz w:val="24"/>
          <w:lang w:val="zh-CN"/>
        </w:rPr>
        <w:t>通讯接口：</w:t>
      </w:r>
      <w:r>
        <w:rPr>
          <w:rFonts w:ascii="宋体"/>
          <w:color w:val="000000"/>
          <w:sz w:val="24"/>
          <w:lang w:val="zh-CN"/>
        </w:rPr>
        <w:t xml:space="preserve">USB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7)</w:t>
      </w:r>
      <w:r>
        <w:rPr>
          <w:rFonts w:ascii="宋体" w:hint="eastAsia"/>
          <w:color w:val="000000"/>
          <w:sz w:val="24"/>
          <w:lang w:val="zh-CN"/>
        </w:rPr>
        <w:t>电源：</w:t>
      </w:r>
      <w:r>
        <w:rPr>
          <w:rFonts w:ascii="宋体"/>
          <w:color w:val="000000"/>
          <w:sz w:val="24"/>
          <w:lang w:val="zh-CN"/>
        </w:rPr>
        <w:t xml:space="preserve">220V/1A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8)</w:t>
      </w:r>
      <w:r>
        <w:rPr>
          <w:rFonts w:ascii="宋体" w:hint="eastAsia"/>
          <w:color w:val="000000"/>
          <w:sz w:val="24"/>
          <w:lang w:val="zh-CN"/>
        </w:rPr>
        <w:t>整机重量：</w:t>
      </w:r>
      <w:r>
        <w:rPr>
          <w:rFonts w:ascii="宋体"/>
          <w:color w:val="000000"/>
          <w:sz w:val="24"/>
          <w:lang w:val="zh-CN"/>
        </w:rPr>
        <w:t xml:space="preserve">15KG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4.</w:t>
      </w:r>
      <w:r>
        <w:rPr>
          <w:rFonts w:ascii="宋体" w:hint="eastAsia"/>
          <w:color w:val="000000"/>
          <w:sz w:val="24"/>
          <w:lang w:val="zh-CN"/>
        </w:rPr>
        <w:t>自动控制教学实验软件</w:t>
      </w:r>
      <w:r>
        <w:rPr>
          <w:rFonts w:ascii="宋体"/>
          <w:color w:val="000000"/>
          <w:sz w:val="24"/>
          <w:lang w:val="zh-CN"/>
        </w:rPr>
        <w:t xml:space="preserve">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1)Windows/MAtlab</w:t>
      </w:r>
      <w:r>
        <w:rPr>
          <w:rFonts w:ascii="宋体" w:hint="eastAsia"/>
          <w:color w:val="000000"/>
          <w:sz w:val="24"/>
          <w:lang w:val="zh-CN"/>
        </w:rPr>
        <w:t>平台开发</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2)</w:t>
      </w:r>
      <w:r>
        <w:rPr>
          <w:rFonts w:ascii="宋体" w:hint="eastAsia"/>
          <w:color w:val="000000"/>
          <w:sz w:val="24"/>
          <w:lang w:val="zh-CN"/>
        </w:rPr>
        <w:t>提供实验模块（至少包含六个）</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实验一</w:t>
      </w:r>
      <w:r>
        <w:rPr>
          <w:rFonts w:ascii="宋体"/>
          <w:color w:val="000000"/>
          <w:sz w:val="24"/>
          <w:lang w:val="zh-CN"/>
        </w:rPr>
        <w:t xml:space="preserve">  </w:t>
      </w:r>
      <w:r>
        <w:rPr>
          <w:rFonts w:ascii="宋体" w:hint="eastAsia"/>
          <w:color w:val="000000"/>
          <w:sz w:val="24"/>
          <w:lang w:val="zh-CN"/>
        </w:rPr>
        <w:t>摆杆角度测量实验；</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实验二</w:t>
      </w:r>
      <w:r>
        <w:rPr>
          <w:rFonts w:ascii="宋体"/>
          <w:color w:val="000000"/>
          <w:sz w:val="24"/>
          <w:lang w:val="zh-CN"/>
        </w:rPr>
        <w:t xml:space="preserve">  </w:t>
      </w:r>
      <w:r>
        <w:rPr>
          <w:rFonts w:ascii="宋体" w:hint="eastAsia"/>
          <w:color w:val="000000"/>
          <w:sz w:val="24"/>
          <w:lang w:val="zh-CN"/>
        </w:rPr>
        <w:t>便携式直线一级倒立摆仿真</w:t>
      </w:r>
      <w:r>
        <w:rPr>
          <w:rFonts w:ascii="宋体"/>
          <w:color w:val="000000"/>
          <w:sz w:val="24"/>
          <w:lang w:val="zh-CN"/>
        </w:rPr>
        <w:t xml:space="preserve"> </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实验三</w:t>
      </w:r>
      <w:r>
        <w:rPr>
          <w:rFonts w:ascii="宋体"/>
          <w:color w:val="000000"/>
          <w:sz w:val="24"/>
          <w:lang w:val="zh-CN"/>
        </w:rPr>
        <w:t xml:space="preserve">  </w:t>
      </w:r>
      <w:r>
        <w:rPr>
          <w:rFonts w:ascii="宋体" w:hint="eastAsia"/>
          <w:color w:val="000000"/>
          <w:sz w:val="24"/>
          <w:lang w:val="zh-CN"/>
        </w:rPr>
        <w:t>根轨迹控制实验</w:t>
      </w:r>
      <w:r>
        <w:rPr>
          <w:rFonts w:ascii="宋体"/>
          <w:color w:val="000000"/>
          <w:sz w:val="24"/>
          <w:lang w:val="zh-CN"/>
        </w:rPr>
        <w:t xml:space="preserve"> </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实验五</w:t>
      </w:r>
      <w:r>
        <w:rPr>
          <w:rFonts w:ascii="宋体"/>
          <w:color w:val="000000"/>
          <w:sz w:val="24"/>
          <w:lang w:val="zh-CN"/>
        </w:rPr>
        <w:t xml:space="preserve">  PID</w:t>
      </w:r>
      <w:r>
        <w:rPr>
          <w:rFonts w:ascii="宋体" w:hint="eastAsia"/>
          <w:color w:val="000000"/>
          <w:sz w:val="24"/>
          <w:lang w:val="zh-CN"/>
        </w:rPr>
        <w:t>控制实验</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实验六</w:t>
      </w:r>
      <w:r>
        <w:rPr>
          <w:rFonts w:ascii="宋体"/>
          <w:color w:val="000000"/>
          <w:sz w:val="24"/>
          <w:lang w:val="zh-CN"/>
        </w:rPr>
        <w:t xml:space="preserve">  </w:t>
      </w:r>
      <w:r>
        <w:rPr>
          <w:rFonts w:ascii="宋体" w:hint="eastAsia"/>
          <w:color w:val="000000"/>
          <w:sz w:val="24"/>
          <w:lang w:val="zh-CN"/>
        </w:rPr>
        <w:t>状态空间极点配置控制实验极点配置方法；</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实验七</w:t>
      </w:r>
      <w:r>
        <w:rPr>
          <w:rFonts w:ascii="宋体"/>
          <w:color w:val="000000"/>
          <w:sz w:val="24"/>
          <w:lang w:val="zh-CN"/>
        </w:rPr>
        <w:t xml:space="preserve">  </w:t>
      </w:r>
      <w:r>
        <w:rPr>
          <w:rFonts w:ascii="宋体" w:hint="eastAsia"/>
          <w:color w:val="000000"/>
          <w:sz w:val="24"/>
          <w:lang w:val="zh-CN"/>
        </w:rPr>
        <w:t>线性二次最优控制</w:t>
      </w:r>
      <w:r>
        <w:rPr>
          <w:rFonts w:ascii="宋体"/>
          <w:color w:val="000000"/>
          <w:sz w:val="24"/>
          <w:lang w:val="zh-CN"/>
        </w:rPr>
        <w:t>LQR</w:t>
      </w:r>
      <w:r>
        <w:rPr>
          <w:rFonts w:ascii="宋体" w:hint="eastAsia"/>
          <w:color w:val="000000"/>
          <w:sz w:val="24"/>
          <w:lang w:val="zh-CN"/>
        </w:rPr>
        <w:t>控制实验</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实验八</w:t>
      </w:r>
      <w:r>
        <w:rPr>
          <w:rFonts w:ascii="宋体"/>
          <w:color w:val="000000"/>
          <w:sz w:val="24"/>
          <w:lang w:val="zh-CN"/>
        </w:rPr>
        <w:t xml:space="preserve">  </w:t>
      </w:r>
      <w:r>
        <w:rPr>
          <w:rFonts w:ascii="宋体" w:hint="eastAsia"/>
          <w:color w:val="000000"/>
          <w:sz w:val="24"/>
          <w:lang w:val="zh-CN"/>
        </w:rPr>
        <w:t>一级倒立摆自动摆起控制实验</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实验九</w:t>
      </w:r>
      <w:r>
        <w:rPr>
          <w:rFonts w:ascii="宋体"/>
          <w:color w:val="000000"/>
          <w:sz w:val="24"/>
          <w:lang w:val="zh-CN"/>
        </w:rPr>
        <w:t xml:space="preserve">  </w:t>
      </w:r>
      <w:r>
        <w:rPr>
          <w:rFonts w:ascii="宋体" w:hint="eastAsia"/>
          <w:color w:val="000000"/>
          <w:sz w:val="24"/>
          <w:lang w:val="zh-CN"/>
        </w:rPr>
        <w:t>模糊控制</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实验十</w:t>
      </w:r>
      <w:r>
        <w:rPr>
          <w:rFonts w:ascii="宋体"/>
          <w:color w:val="000000"/>
          <w:sz w:val="24"/>
          <w:lang w:val="zh-CN"/>
        </w:rPr>
        <w:t xml:space="preserve">  </w:t>
      </w:r>
      <w:r>
        <w:rPr>
          <w:rFonts w:ascii="宋体" w:hint="eastAsia"/>
          <w:color w:val="000000"/>
          <w:sz w:val="24"/>
          <w:lang w:val="zh-CN"/>
        </w:rPr>
        <w:t>模糊控制</w:t>
      </w:r>
      <w:r>
        <w:rPr>
          <w:rFonts w:ascii="宋体"/>
          <w:color w:val="000000"/>
          <w:sz w:val="24"/>
          <w:lang w:val="zh-CN"/>
        </w:rPr>
        <w:t>Bang_Bang</w:t>
      </w:r>
      <w:r>
        <w:rPr>
          <w:rFonts w:ascii="宋体" w:hint="eastAsia"/>
          <w:color w:val="000000"/>
          <w:sz w:val="24"/>
          <w:lang w:val="zh-CN"/>
        </w:rPr>
        <w:t>自摆起控制</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实验十一</w:t>
      </w:r>
      <w:r>
        <w:rPr>
          <w:rFonts w:ascii="宋体"/>
          <w:color w:val="000000"/>
          <w:sz w:val="24"/>
          <w:lang w:val="zh-CN"/>
        </w:rPr>
        <w:t xml:space="preserve">  </w:t>
      </w:r>
      <w:r>
        <w:rPr>
          <w:rFonts w:ascii="宋体" w:hint="eastAsia"/>
          <w:color w:val="000000"/>
          <w:sz w:val="24"/>
          <w:lang w:val="zh-CN"/>
        </w:rPr>
        <w:t>模糊控制能量积累自摆起控制</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实验十二</w:t>
      </w:r>
      <w:r>
        <w:rPr>
          <w:rFonts w:ascii="宋体"/>
          <w:color w:val="000000"/>
          <w:sz w:val="24"/>
          <w:lang w:val="zh-CN"/>
        </w:rPr>
        <w:t xml:space="preserve">  </w:t>
      </w:r>
      <w:r>
        <w:rPr>
          <w:rFonts w:ascii="宋体" w:hint="eastAsia"/>
          <w:color w:val="000000"/>
          <w:sz w:val="24"/>
          <w:lang w:val="zh-CN"/>
        </w:rPr>
        <w:t>模糊</w:t>
      </w:r>
      <w:r>
        <w:rPr>
          <w:rFonts w:ascii="宋体"/>
          <w:color w:val="000000"/>
          <w:sz w:val="24"/>
          <w:lang w:val="zh-CN"/>
        </w:rPr>
        <w:t>PID</w:t>
      </w:r>
      <w:r>
        <w:rPr>
          <w:rFonts w:ascii="宋体" w:hint="eastAsia"/>
          <w:color w:val="000000"/>
          <w:sz w:val="24"/>
          <w:lang w:val="zh-CN"/>
        </w:rPr>
        <w:t>控制</w:t>
      </w:r>
    </w:p>
    <w:p w:rsidR="0019408A" w:rsidRDefault="0019408A">
      <w:pPr>
        <w:spacing w:line="300" w:lineRule="auto"/>
        <w:ind w:firstLineChars="200" w:firstLine="480"/>
        <w:jc w:val="left"/>
        <w:rPr>
          <w:rFonts w:ascii="宋体"/>
          <w:color w:val="000000"/>
          <w:sz w:val="24"/>
          <w:lang w:val="zh-CN"/>
        </w:rPr>
      </w:pPr>
      <w:r>
        <w:rPr>
          <w:rFonts w:ascii="宋体"/>
          <w:color w:val="000000"/>
          <w:sz w:val="24"/>
        </w:rPr>
        <w:t>5.</w:t>
      </w:r>
      <w:r>
        <w:rPr>
          <w:rFonts w:ascii="宋体" w:hint="eastAsia"/>
          <w:color w:val="000000"/>
          <w:sz w:val="24"/>
          <w:lang w:val="zh-CN"/>
        </w:rPr>
        <w:t>提供知识产权文件</w:t>
      </w:r>
      <w:r>
        <w:rPr>
          <w:rFonts w:ascii="宋体"/>
          <w:color w:val="000000"/>
          <w:sz w:val="24"/>
          <w:lang w:val="zh-CN"/>
        </w:rPr>
        <w:t>(</w:t>
      </w:r>
      <w:r>
        <w:rPr>
          <w:rFonts w:ascii="宋体" w:hint="eastAsia"/>
          <w:color w:val="000000"/>
          <w:sz w:val="24"/>
          <w:lang w:val="zh-CN"/>
        </w:rPr>
        <w:t>专利和软件著作权证书</w:t>
      </w:r>
      <w:r>
        <w:rPr>
          <w:rFonts w:ascii="宋体"/>
          <w:color w:val="000000"/>
          <w:sz w:val="24"/>
          <w:lang w:val="zh-CN"/>
        </w:rPr>
        <w:t xml:space="preserve">) </w:t>
      </w:r>
    </w:p>
    <w:p w:rsidR="0019408A" w:rsidRDefault="0019408A">
      <w:pPr>
        <w:spacing w:line="300" w:lineRule="auto"/>
        <w:ind w:firstLineChars="200" w:firstLine="480"/>
        <w:jc w:val="left"/>
        <w:rPr>
          <w:rFonts w:ascii="宋体"/>
          <w:color w:val="000000"/>
          <w:sz w:val="24"/>
          <w:lang w:val="zh-CN"/>
        </w:rPr>
      </w:pPr>
      <w:r>
        <w:rPr>
          <w:rFonts w:ascii="宋体"/>
          <w:color w:val="000000"/>
          <w:sz w:val="24"/>
          <w:lang w:val="zh-CN"/>
        </w:rPr>
        <w:t>6.</w:t>
      </w:r>
      <w:r>
        <w:rPr>
          <w:rFonts w:ascii="宋体" w:hint="eastAsia"/>
          <w:color w:val="000000"/>
          <w:sz w:val="24"/>
          <w:lang w:val="zh-CN"/>
        </w:rPr>
        <w:t>系统控制器</w:t>
      </w:r>
    </w:p>
    <w:p w:rsidR="0019408A" w:rsidRDefault="0019408A">
      <w:pPr>
        <w:spacing w:line="300" w:lineRule="auto"/>
        <w:ind w:firstLineChars="200" w:firstLine="480"/>
        <w:jc w:val="left"/>
        <w:rPr>
          <w:rFonts w:ascii="宋体"/>
          <w:color w:val="000000"/>
          <w:sz w:val="24"/>
          <w:lang w:val="zh-CN"/>
        </w:rPr>
      </w:pPr>
      <w:r>
        <w:rPr>
          <w:rFonts w:ascii="宋体" w:hint="eastAsia"/>
          <w:color w:val="000000"/>
          <w:sz w:val="24"/>
          <w:lang w:val="zh-CN"/>
        </w:rPr>
        <w:t>商用台式办公电脑整机（</w:t>
      </w:r>
      <w:r>
        <w:rPr>
          <w:rFonts w:ascii="宋体"/>
          <w:color w:val="000000"/>
          <w:sz w:val="24"/>
          <w:lang w:val="zh-CN"/>
        </w:rPr>
        <w:t xml:space="preserve">i3-7100 4G 1T </w:t>
      </w:r>
      <w:r>
        <w:rPr>
          <w:rFonts w:ascii="宋体" w:hint="eastAsia"/>
          <w:color w:val="000000"/>
          <w:sz w:val="24"/>
          <w:lang w:val="zh-CN"/>
        </w:rPr>
        <w:t>集显</w:t>
      </w:r>
      <w:r>
        <w:rPr>
          <w:rFonts w:ascii="宋体"/>
          <w:color w:val="000000"/>
          <w:sz w:val="24"/>
          <w:lang w:val="zh-CN"/>
        </w:rPr>
        <w:t xml:space="preserve"> WiFi </w:t>
      </w:r>
      <w:r>
        <w:rPr>
          <w:rFonts w:ascii="宋体" w:hint="eastAsia"/>
          <w:color w:val="000000"/>
          <w:sz w:val="24"/>
          <w:lang w:val="zh-CN"/>
        </w:rPr>
        <w:t>蓝牙</w:t>
      </w:r>
      <w:r>
        <w:rPr>
          <w:rFonts w:ascii="宋体"/>
          <w:color w:val="000000"/>
          <w:sz w:val="24"/>
          <w:lang w:val="zh-CN"/>
        </w:rPr>
        <w:t xml:space="preserve"> </w:t>
      </w:r>
      <w:r>
        <w:rPr>
          <w:rFonts w:ascii="宋体" w:hint="eastAsia"/>
          <w:color w:val="000000"/>
          <w:sz w:val="24"/>
          <w:lang w:val="zh-CN"/>
        </w:rPr>
        <w:t>显示器</w:t>
      </w:r>
      <w:r>
        <w:rPr>
          <w:rFonts w:ascii="宋体"/>
          <w:color w:val="000000"/>
          <w:sz w:val="24"/>
          <w:lang w:val="zh-CN"/>
        </w:rPr>
        <w:t>19.5</w:t>
      </w:r>
      <w:r>
        <w:rPr>
          <w:rFonts w:ascii="宋体" w:hint="eastAsia"/>
          <w:color w:val="000000"/>
          <w:sz w:val="24"/>
          <w:lang w:val="zh-CN"/>
        </w:rPr>
        <w:t>英寸</w:t>
      </w:r>
    </w:p>
    <w:p w:rsidR="0019408A" w:rsidRDefault="0019408A">
      <w:pPr>
        <w:spacing w:line="360" w:lineRule="auto"/>
        <w:rPr>
          <w:rFonts w:ascii="黑体" w:eastAsia="黑体" w:hAnsi="宋体"/>
          <w:b/>
          <w:bCs/>
          <w:color w:val="000000"/>
          <w:sz w:val="24"/>
        </w:rPr>
      </w:pPr>
    </w:p>
    <w:p w:rsidR="0019408A" w:rsidRDefault="0019408A" w:rsidP="00463189">
      <w:pPr>
        <w:spacing w:line="400" w:lineRule="exact"/>
        <w:ind w:firstLineChars="200" w:firstLine="482"/>
        <w:rPr>
          <w:rFonts w:ascii="宋体"/>
          <w:b/>
          <w:color w:val="000000"/>
          <w:sz w:val="24"/>
          <w:lang w:val="zh-CN"/>
        </w:rPr>
      </w:pPr>
      <w:r>
        <w:rPr>
          <w:rFonts w:ascii="宋体" w:hint="eastAsia"/>
          <w:b/>
          <w:color w:val="000000"/>
          <w:sz w:val="24"/>
          <w:lang w:val="zh-CN"/>
        </w:rPr>
        <w:t>如有不清楚的地方，请与</w:t>
      </w:r>
      <w:r>
        <w:rPr>
          <w:rFonts w:ascii="宋体" w:hint="eastAsia"/>
          <w:b/>
          <w:sz w:val="24"/>
          <w:lang w:val="zh-CN"/>
        </w:rPr>
        <w:t>李</w:t>
      </w:r>
      <w:r>
        <w:rPr>
          <w:rFonts w:ascii="宋体" w:hint="eastAsia"/>
          <w:b/>
          <w:color w:val="000000"/>
          <w:sz w:val="24"/>
          <w:lang w:val="zh-CN"/>
        </w:rPr>
        <w:t>老师联系，联系电话：</w:t>
      </w:r>
      <w:r>
        <w:rPr>
          <w:rFonts w:ascii="宋体"/>
          <w:b/>
          <w:color w:val="000000"/>
          <w:sz w:val="24"/>
          <w:lang w:val="zh-CN"/>
        </w:rPr>
        <w:t>1</w:t>
      </w:r>
      <w:r>
        <w:rPr>
          <w:rFonts w:ascii="宋体"/>
          <w:b/>
          <w:color w:val="000000"/>
          <w:sz w:val="24"/>
        </w:rPr>
        <w:t>5951923028</w:t>
      </w:r>
      <w:r>
        <w:rPr>
          <w:rFonts w:ascii="宋体" w:hint="eastAsia"/>
          <w:b/>
          <w:color w:val="000000"/>
          <w:sz w:val="24"/>
          <w:lang w:val="zh-CN"/>
        </w:rPr>
        <w:t>。</w:t>
      </w:r>
    </w:p>
    <w:p w:rsidR="0019408A" w:rsidRDefault="0019408A">
      <w:pPr>
        <w:spacing w:line="400" w:lineRule="exact"/>
        <w:ind w:firstLineChars="200" w:firstLine="480"/>
        <w:rPr>
          <w:rFonts w:ascii="宋体"/>
          <w:color w:val="000000"/>
          <w:sz w:val="24"/>
          <w:szCs w:val="24"/>
        </w:rPr>
      </w:pPr>
    </w:p>
    <w:p w:rsidR="0019408A" w:rsidRDefault="0019408A">
      <w:pPr>
        <w:spacing w:line="400" w:lineRule="exact"/>
        <w:ind w:firstLineChars="200" w:firstLine="480"/>
        <w:rPr>
          <w:rFonts w:ascii="宋体"/>
          <w:color w:val="000000"/>
          <w:sz w:val="24"/>
          <w:szCs w:val="24"/>
        </w:rPr>
      </w:pPr>
      <w:r>
        <w:rPr>
          <w:rFonts w:ascii="宋体" w:hAnsi="宋体" w:hint="eastAsia"/>
          <w:color w:val="000000"/>
          <w:sz w:val="24"/>
          <w:szCs w:val="24"/>
        </w:rPr>
        <w:t>三、其它要求</w:t>
      </w:r>
    </w:p>
    <w:p w:rsidR="0019408A" w:rsidRDefault="0019408A">
      <w:pPr>
        <w:spacing w:line="400" w:lineRule="exact"/>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19408A" w:rsidRDefault="0019408A">
      <w:pPr>
        <w:spacing w:line="400" w:lineRule="exact"/>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19408A" w:rsidRDefault="0019408A">
      <w:pPr>
        <w:spacing w:line="400" w:lineRule="exact"/>
        <w:ind w:firstLineChars="200" w:firstLine="480"/>
        <w:rPr>
          <w:color w:val="000000"/>
          <w:sz w:val="24"/>
          <w:szCs w:val="24"/>
        </w:rPr>
      </w:pPr>
      <w:r>
        <w:rPr>
          <w:rFonts w:ascii="宋体" w:hAnsi="宋体" w:cs="MS Shell Dlg"/>
          <w:sz w:val="24"/>
          <w:szCs w:val="24"/>
        </w:rPr>
        <w:t>3.</w:t>
      </w:r>
      <w:r>
        <w:rPr>
          <w:rFonts w:ascii="宋体" w:hAnsi="宋体" w:cs="MS Shell Dlg" w:hint="eastAsia"/>
          <w:sz w:val="24"/>
          <w:szCs w:val="24"/>
        </w:rPr>
        <w:t>售后免费保修时间要求、服务响应要求：</w:t>
      </w:r>
      <w:r>
        <w:rPr>
          <w:rFonts w:hint="eastAsia"/>
          <w:color w:val="000000"/>
          <w:sz w:val="24"/>
          <w:szCs w:val="24"/>
        </w:rPr>
        <w:t>所购设备保修期为一年以上，保修期内免费上门服务。卖方的响应时间是在接到买方电话后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w:t>
      </w:r>
    </w:p>
    <w:p w:rsidR="0019408A" w:rsidRDefault="0019408A">
      <w:pPr>
        <w:spacing w:line="400" w:lineRule="exact"/>
        <w:ind w:firstLineChars="200" w:firstLine="480"/>
        <w:rPr>
          <w:color w:val="000000"/>
          <w:sz w:val="24"/>
          <w:szCs w:val="24"/>
        </w:rPr>
      </w:pPr>
      <w:r>
        <w:rPr>
          <w:color w:val="000000"/>
          <w:sz w:val="24"/>
          <w:szCs w:val="24"/>
        </w:rPr>
        <w:t>4.</w:t>
      </w:r>
      <w:r>
        <w:rPr>
          <w:rFonts w:hint="eastAsia"/>
          <w:color w:val="000000"/>
          <w:sz w:val="24"/>
          <w:szCs w:val="24"/>
        </w:rPr>
        <w:t>需提供对应设备的实验指导书、实验教学的相关资料及给予相关工作人员的实验培训。</w:t>
      </w:r>
    </w:p>
    <w:p w:rsidR="0019408A" w:rsidRDefault="0019408A">
      <w:pPr>
        <w:spacing w:line="400" w:lineRule="exact"/>
        <w:ind w:firstLineChars="200" w:firstLine="480"/>
        <w:rPr>
          <w:color w:val="000000"/>
          <w:sz w:val="24"/>
          <w:szCs w:val="24"/>
        </w:rPr>
      </w:pPr>
    </w:p>
    <w:p w:rsidR="0019408A" w:rsidRDefault="0019408A">
      <w:pPr>
        <w:spacing w:line="400" w:lineRule="exact"/>
        <w:ind w:firstLineChars="200" w:firstLine="480"/>
        <w:rPr>
          <w:color w:val="000000"/>
          <w:sz w:val="24"/>
          <w:szCs w:val="24"/>
        </w:rPr>
      </w:pPr>
    </w:p>
    <w:p w:rsidR="0019408A" w:rsidRDefault="0019408A">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19408A" w:rsidRDefault="0019408A">
      <w:pPr>
        <w:spacing w:line="400" w:lineRule="exact"/>
        <w:ind w:left="480"/>
        <w:outlineLvl w:val="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19408A" w:rsidRPr="007D7F1E" w:rsidRDefault="0019408A" w:rsidP="00463189">
      <w:pPr>
        <w:spacing w:line="400" w:lineRule="exact"/>
        <w:ind w:firstLineChars="193" w:firstLine="479"/>
        <w:rPr>
          <w:color w:val="000000"/>
          <w:sz w:val="24"/>
          <w:szCs w:val="24"/>
        </w:rPr>
      </w:pPr>
      <w:r w:rsidRPr="007D7F1E">
        <w:rPr>
          <w:rFonts w:ascii="宋体" w:hAnsi="宋体"/>
          <w:color w:val="000000"/>
          <w:spacing w:val="4"/>
          <w:sz w:val="24"/>
          <w:szCs w:val="24"/>
        </w:rPr>
        <w:t>*********</w:t>
      </w:r>
      <w:r w:rsidRPr="007D7F1E">
        <w:rPr>
          <w:rFonts w:ascii="宋体" w:hAnsi="宋体" w:hint="eastAsia"/>
          <w:color w:val="000000"/>
          <w:spacing w:val="4"/>
          <w:sz w:val="24"/>
          <w:szCs w:val="24"/>
        </w:rPr>
        <w:t>（以中标价格为准），</w:t>
      </w:r>
      <w:r w:rsidRPr="007D7F1E">
        <w:rPr>
          <w:rFonts w:ascii="宋体" w:hAnsi="宋体" w:cs="宋体" w:hint="eastAsia"/>
          <w:color w:val="000000"/>
          <w:kern w:val="0"/>
          <w:sz w:val="24"/>
          <w:szCs w:val="24"/>
        </w:rPr>
        <w:t>包含设备的包装费、运费、安装、调试费、培训费、税费及附件、辅材等一切费用。</w:t>
      </w:r>
    </w:p>
    <w:p w:rsidR="0019408A" w:rsidRPr="007D7F1E" w:rsidRDefault="0019408A">
      <w:pPr>
        <w:spacing w:line="400" w:lineRule="exact"/>
        <w:ind w:firstLineChars="196" w:firstLine="470"/>
        <w:outlineLvl w:val="0"/>
        <w:rPr>
          <w:color w:val="000000"/>
          <w:sz w:val="24"/>
          <w:szCs w:val="24"/>
        </w:rPr>
      </w:pPr>
      <w:r w:rsidRPr="007D7F1E">
        <w:rPr>
          <w:color w:val="000000"/>
          <w:sz w:val="24"/>
          <w:szCs w:val="24"/>
        </w:rPr>
        <w:t>2.</w:t>
      </w:r>
      <w:r w:rsidRPr="007D7F1E">
        <w:rPr>
          <w:rFonts w:hint="eastAsia"/>
          <w:color w:val="000000"/>
          <w:sz w:val="24"/>
          <w:szCs w:val="24"/>
        </w:rPr>
        <w:t>交货期（完工期）</w:t>
      </w:r>
    </w:p>
    <w:p w:rsidR="0019408A" w:rsidRDefault="0019408A">
      <w:pPr>
        <w:spacing w:line="400" w:lineRule="exact"/>
        <w:ind w:firstLineChars="200" w:firstLine="480"/>
        <w:rPr>
          <w:color w:val="000000"/>
          <w:sz w:val="24"/>
          <w:szCs w:val="24"/>
        </w:rPr>
      </w:pPr>
      <w:r w:rsidRPr="007D7F1E">
        <w:rPr>
          <w:rFonts w:hint="eastAsia"/>
          <w:color w:val="000000"/>
          <w:sz w:val="24"/>
          <w:szCs w:val="24"/>
        </w:rPr>
        <w:t>中标人在</w:t>
      </w:r>
      <w:r w:rsidRPr="007D7F1E">
        <w:rPr>
          <w:color w:val="000000"/>
          <w:sz w:val="24"/>
          <w:szCs w:val="24"/>
        </w:rPr>
        <w:t>2018</w:t>
      </w:r>
      <w:r w:rsidRPr="007D7F1E">
        <w:rPr>
          <w:rFonts w:hint="eastAsia"/>
          <w:color w:val="000000"/>
          <w:sz w:val="24"/>
          <w:szCs w:val="24"/>
        </w:rPr>
        <w:t>年</w:t>
      </w:r>
      <w:r w:rsidRPr="007D7F1E">
        <w:rPr>
          <w:color w:val="000000"/>
          <w:sz w:val="24"/>
          <w:szCs w:val="24"/>
        </w:rPr>
        <w:t>3</w:t>
      </w:r>
      <w:r w:rsidRPr="007D7F1E">
        <w:rPr>
          <w:rFonts w:hint="eastAsia"/>
          <w:color w:val="000000"/>
          <w:sz w:val="24"/>
          <w:szCs w:val="24"/>
        </w:rPr>
        <w:t>月</w:t>
      </w:r>
      <w:r w:rsidRPr="007D7F1E">
        <w:rPr>
          <w:color w:val="000000"/>
          <w:sz w:val="24"/>
          <w:szCs w:val="24"/>
        </w:rPr>
        <w:t>31</w:t>
      </w:r>
      <w:r w:rsidRPr="007D7F1E">
        <w:rPr>
          <w:rFonts w:hint="eastAsia"/>
          <w:color w:val="000000"/>
          <w:sz w:val="24"/>
          <w:szCs w:val="24"/>
        </w:rPr>
        <w:t>日前将合同标的运送到</w:t>
      </w:r>
      <w:r>
        <w:rPr>
          <w:rFonts w:hint="eastAsia"/>
          <w:color w:val="000000"/>
          <w:sz w:val="24"/>
          <w:szCs w:val="24"/>
        </w:rPr>
        <w:t>招标人指定地点。</w:t>
      </w:r>
    </w:p>
    <w:p w:rsidR="0019408A" w:rsidRDefault="0019408A">
      <w:pPr>
        <w:spacing w:line="400" w:lineRule="exact"/>
        <w:ind w:firstLineChars="200" w:firstLine="480"/>
        <w:outlineLvl w:val="0"/>
        <w:rPr>
          <w:color w:val="000000"/>
          <w:sz w:val="24"/>
          <w:szCs w:val="24"/>
        </w:rPr>
      </w:pPr>
      <w:r>
        <w:rPr>
          <w:color w:val="000000"/>
          <w:sz w:val="24"/>
          <w:szCs w:val="24"/>
        </w:rPr>
        <w:t>3.</w:t>
      </w:r>
      <w:r>
        <w:rPr>
          <w:rFonts w:hint="eastAsia"/>
          <w:color w:val="000000"/>
          <w:sz w:val="24"/>
          <w:szCs w:val="24"/>
        </w:rPr>
        <w:t>交货地点</w:t>
      </w:r>
    </w:p>
    <w:p w:rsidR="0019408A" w:rsidRDefault="0019408A">
      <w:pPr>
        <w:spacing w:line="400" w:lineRule="exac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号，淮阴工学院机械与材料工程学院。</w:t>
      </w:r>
    </w:p>
    <w:p w:rsidR="0019408A" w:rsidRDefault="0019408A">
      <w:pPr>
        <w:spacing w:line="400" w:lineRule="exact"/>
        <w:ind w:firstLineChars="200" w:firstLine="480"/>
        <w:outlineLvl w:val="0"/>
        <w:rPr>
          <w:color w:val="000000"/>
          <w:sz w:val="24"/>
          <w:szCs w:val="24"/>
        </w:rPr>
      </w:pPr>
      <w:r>
        <w:rPr>
          <w:color w:val="000000"/>
          <w:sz w:val="24"/>
          <w:szCs w:val="24"/>
        </w:rPr>
        <w:t>4.</w:t>
      </w:r>
      <w:r>
        <w:rPr>
          <w:rFonts w:hint="eastAsia"/>
          <w:color w:val="000000"/>
          <w:sz w:val="24"/>
          <w:szCs w:val="24"/>
        </w:rPr>
        <w:t>付款方式</w:t>
      </w:r>
    </w:p>
    <w:p w:rsidR="0019408A" w:rsidRDefault="0019408A">
      <w:pPr>
        <w:widowControl/>
        <w:shd w:val="clear" w:color="auto" w:fill="FFFFFF"/>
        <w:spacing w:line="40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19408A" w:rsidRDefault="0019408A">
      <w:pPr>
        <w:spacing w:line="400" w:lineRule="exact"/>
        <w:ind w:firstLineChars="200" w:firstLine="480"/>
        <w:outlineLvl w:val="0"/>
        <w:rPr>
          <w:color w:val="000000"/>
          <w:sz w:val="24"/>
          <w:szCs w:val="24"/>
        </w:rPr>
      </w:pPr>
      <w:r>
        <w:rPr>
          <w:color w:val="000000"/>
          <w:sz w:val="24"/>
          <w:szCs w:val="24"/>
        </w:rPr>
        <w:t>5.</w:t>
      </w:r>
      <w:r>
        <w:rPr>
          <w:rFonts w:hint="eastAsia"/>
          <w:color w:val="000000"/>
          <w:sz w:val="24"/>
          <w:szCs w:val="24"/>
        </w:rPr>
        <w:t>保修期及售后服务</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FF0000"/>
          <w:sz w:val="24"/>
          <w:szCs w:val="24"/>
          <w:u w:val="single"/>
        </w:rPr>
        <w:t xml:space="preserve">     </w:t>
      </w:r>
      <w:r>
        <w:rPr>
          <w:rFonts w:hint="eastAsia"/>
          <w:color w:val="000000"/>
          <w:sz w:val="24"/>
          <w:szCs w:val="24"/>
        </w:rPr>
        <w:t>年（</w:t>
      </w:r>
      <w:r>
        <w:rPr>
          <w:color w:val="000000"/>
          <w:sz w:val="24"/>
          <w:szCs w:val="24"/>
        </w:rPr>
        <w:t>1</w:t>
      </w:r>
      <w:r>
        <w:rPr>
          <w:rFonts w:hint="eastAsia"/>
          <w:color w:val="000000"/>
          <w:sz w:val="24"/>
          <w:szCs w:val="24"/>
        </w:rPr>
        <w:t>年以上）；</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19408A" w:rsidRDefault="0019408A">
      <w:pPr>
        <w:spacing w:line="400" w:lineRule="exact"/>
        <w:ind w:firstLineChars="200" w:firstLine="480"/>
        <w:rPr>
          <w:color w:val="000000"/>
          <w:sz w:val="24"/>
        </w:rPr>
      </w:pPr>
      <w:r>
        <w:rPr>
          <w:rFonts w:hint="eastAsia"/>
          <w:color w:val="000000"/>
          <w:sz w:val="24"/>
          <w:szCs w:val="24"/>
        </w:rPr>
        <w:t>（</w:t>
      </w:r>
      <w:r>
        <w:rPr>
          <w:color w:val="000000"/>
          <w:sz w:val="24"/>
          <w:szCs w:val="24"/>
        </w:rPr>
        <w:t>4</w:t>
      </w:r>
      <w:r>
        <w:rPr>
          <w:rFonts w:hint="eastAsia"/>
          <w:color w:val="000000"/>
          <w:sz w:val="24"/>
          <w:szCs w:val="24"/>
        </w:rPr>
        <w:t>）卖方的响应时间是在接到买方电话后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bookmarkStart w:id="0" w:name="_GoBack"/>
      <w:bookmarkEnd w:id="0"/>
      <w:r>
        <w:rPr>
          <w:rFonts w:hint="eastAsia"/>
          <w:color w:val="000000"/>
          <w:sz w:val="24"/>
          <w:szCs w:val="24"/>
        </w:rPr>
        <w:t>小时内解决问题。无法当场检修的，卖方提供相同规格的设备代用。如无法当场检修且卖方不能提供相同规格的设备代用，卖方须向甲方支付（</w:t>
      </w:r>
      <w:r>
        <w:rPr>
          <w:color w:val="000000"/>
          <w:sz w:val="24"/>
          <w:szCs w:val="24"/>
        </w:rPr>
        <w:t>RMB</w:t>
      </w:r>
      <w:r>
        <w:rPr>
          <w:rFonts w:hint="eastAsia"/>
          <w:color w:val="000000"/>
          <w:sz w:val="24"/>
          <w:szCs w:val="24"/>
        </w:rPr>
        <w:t>）</w:t>
      </w:r>
      <w:r>
        <w:rPr>
          <w:color w:val="000000"/>
          <w:sz w:val="24"/>
          <w:szCs w:val="24"/>
        </w:rPr>
        <w:t>200.00</w:t>
      </w:r>
      <w:r>
        <w:rPr>
          <w:rFonts w:hint="eastAsia"/>
          <w:color w:val="000000"/>
          <w:sz w:val="24"/>
          <w:szCs w:val="24"/>
        </w:rPr>
        <w:t>元</w:t>
      </w:r>
      <w:r>
        <w:rPr>
          <w:color w:val="000000"/>
          <w:sz w:val="24"/>
          <w:szCs w:val="24"/>
        </w:rPr>
        <w:t>/</w:t>
      </w:r>
      <w:r>
        <w:rPr>
          <w:rFonts w:hint="eastAsia"/>
          <w:color w:val="000000"/>
          <w:sz w:val="24"/>
          <w:szCs w:val="24"/>
        </w:rPr>
        <w:t>天的违约金。卖方负责</w:t>
      </w:r>
      <w:r>
        <w:rPr>
          <w:rFonts w:hint="eastAsia"/>
          <w:color w:val="000000"/>
          <w:sz w:val="24"/>
        </w:rPr>
        <w:t>产品终身维修。合同供货产品中的外购设备及买方产品中的关键部件保修按卖方提供的保修期限进行保修。</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）售后服务承诺书中承诺的其他条款。</w:t>
      </w:r>
    </w:p>
    <w:p w:rsidR="0019408A" w:rsidRDefault="0019408A">
      <w:pPr>
        <w:spacing w:line="400" w:lineRule="exac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19408A" w:rsidRDefault="0019408A">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19408A" w:rsidRDefault="0019408A">
      <w:pPr>
        <w:spacing w:line="400" w:lineRule="exac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19408A" w:rsidRDefault="0019408A">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19408A" w:rsidRDefault="0019408A"/>
    <w:p w:rsidR="0019408A" w:rsidRDefault="0019408A">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19408A" w:rsidRDefault="0019408A">
      <w:pPr>
        <w:spacing w:line="440" w:lineRule="exact"/>
        <w:rPr>
          <w:color w:val="000000"/>
          <w:sz w:val="24"/>
        </w:rPr>
      </w:pPr>
      <w:r>
        <w:rPr>
          <w:rFonts w:hint="eastAsia"/>
          <w:color w:val="000000"/>
          <w:sz w:val="24"/>
        </w:rPr>
        <w:t>淮阴工学院招投标办公室：</w:t>
      </w:r>
    </w:p>
    <w:p w:rsidR="0019408A" w:rsidRDefault="0019408A">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19408A" w:rsidRDefault="0019408A">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19408A" w:rsidRDefault="0019408A">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19408A" w:rsidRDefault="0019408A">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19408A" w:rsidRDefault="0019408A">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19408A" w:rsidRDefault="0019408A">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19408A" w:rsidRDefault="0019408A">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19408A" w:rsidRDefault="0019408A">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19408A" w:rsidRDefault="0019408A">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19408A" w:rsidRDefault="0019408A">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19408A" w:rsidRDefault="0019408A">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19408A" w:rsidRDefault="0019408A">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19408A" w:rsidRDefault="0019408A">
      <w:pPr>
        <w:spacing w:line="440" w:lineRule="exact"/>
        <w:ind w:left="1290"/>
        <w:rPr>
          <w:color w:val="000000"/>
          <w:sz w:val="24"/>
        </w:rPr>
      </w:pPr>
      <w:r>
        <w:rPr>
          <w:color w:val="000000"/>
          <w:sz w:val="24"/>
        </w:rPr>
        <w:t xml:space="preserve">                  </w:t>
      </w:r>
    </w:p>
    <w:p w:rsidR="0019408A" w:rsidRDefault="0019408A">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19408A" w:rsidRDefault="0019408A">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19408A" w:rsidRDefault="0019408A">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2"/>
      <w:bookmarkStart w:id="2" w:name="OLE_LINK1"/>
      <w:r>
        <w:rPr>
          <w:color w:val="000000"/>
          <w:sz w:val="24"/>
          <w:u w:val="single"/>
        </w:rPr>
        <w:t xml:space="preserve">      </w:t>
      </w:r>
    </w:p>
    <w:p w:rsidR="0019408A" w:rsidRDefault="0019408A">
      <w:pPr>
        <w:widowControl/>
        <w:jc w:val="left"/>
        <w:rPr>
          <w:rFonts w:ascii="宋体"/>
          <w:bCs/>
          <w:color w:val="000000"/>
          <w:sz w:val="24"/>
          <w:szCs w:val="24"/>
        </w:rPr>
        <w:sectPr w:rsidR="0019408A">
          <w:footerReference w:type="even" r:id="rId7"/>
          <w:footerReference w:type="default" r:id="rId8"/>
          <w:pgSz w:w="11907" w:h="16840"/>
          <w:pgMar w:top="1418" w:right="1134" w:bottom="1418" w:left="1418" w:header="567" w:footer="567" w:gutter="0"/>
          <w:pgNumType w:start="0"/>
          <w:cols w:space="720"/>
          <w:titlePg/>
          <w:docGrid w:type="linesAndChars" w:linePitch="326"/>
        </w:sectPr>
      </w:pPr>
    </w:p>
    <w:bookmarkEnd w:id="1"/>
    <w:bookmarkEnd w:id="2"/>
    <w:p w:rsidR="0019408A" w:rsidRDefault="0019408A">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19408A" w:rsidRDefault="0019408A">
      <w:pPr>
        <w:spacing w:line="440" w:lineRule="exact"/>
        <w:rPr>
          <w:color w:val="000000"/>
          <w:sz w:val="24"/>
        </w:rPr>
      </w:pPr>
      <w:r>
        <w:rPr>
          <w:rFonts w:hint="eastAsia"/>
          <w:color w:val="000000"/>
          <w:sz w:val="24"/>
        </w:rPr>
        <w:t>淮阴工学院招投标办公室：</w:t>
      </w:r>
    </w:p>
    <w:p w:rsidR="0019408A" w:rsidRDefault="0019408A">
      <w:pPr>
        <w:spacing w:line="440" w:lineRule="exact"/>
        <w:rPr>
          <w:color w:val="000000"/>
          <w:sz w:val="24"/>
        </w:rPr>
      </w:pPr>
    </w:p>
    <w:p w:rsidR="0019408A" w:rsidRDefault="0019408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19408A" w:rsidRDefault="0019408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19408A" w:rsidRDefault="0019408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19408A" w:rsidRDefault="0019408A">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19408A" w:rsidRDefault="0019408A">
      <w:pPr>
        <w:spacing w:line="560" w:lineRule="exact"/>
        <w:ind w:rightChars="-167" w:right="-351"/>
        <w:rPr>
          <w:color w:val="000000"/>
          <w:sz w:val="28"/>
          <w:szCs w:val="28"/>
        </w:rPr>
      </w:pPr>
    </w:p>
    <w:p w:rsidR="0019408A" w:rsidRDefault="0019408A">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19408A" w:rsidRDefault="0019408A"/>
                <w:p w:rsidR="0019408A" w:rsidRDefault="0019408A"/>
                <w:p w:rsidR="0019408A" w:rsidRDefault="0019408A"/>
                <w:p w:rsidR="0019408A" w:rsidRDefault="0019408A"/>
                <w:p w:rsidR="0019408A" w:rsidRDefault="0019408A"/>
                <w:p w:rsidR="0019408A" w:rsidRDefault="0019408A">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19408A" w:rsidRDefault="0019408A">
      <w:pPr>
        <w:spacing w:line="500" w:lineRule="exact"/>
        <w:ind w:right="32"/>
        <w:jc w:val="center"/>
        <w:rPr>
          <w:rFonts w:ascii="宋体"/>
          <w:b/>
          <w:bCs/>
          <w:color w:val="000000"/>
          <w:sz w:val="30"/>
          <w:szCs w:val="30"/>
        </w:rPr>
      </w:pPr>
    </w:p>
    <w:p w:rsidR="0019408A" w:rsidRDefault="0019408A">
      <w:pPr>
        <w:spacing w:line="480" w:lineRule="exact"/>
        <w:rPr>
          <w:color w:val="000000"/>
          <w:sz w:val="24"/>
          <w:szCs w:val="24"/>
        </w:rPr>
      </w:pPr>
      <w:r>
        <w:rPr>
          <w:rFonts w:hint="eastAsia"/>
          <w:color w:val="000000"/>
          <w:sz w:val="24"/>
          <w:szCs w:val="24"/>
        </w:rPr>
        <w:t>淮阴工学院招投标办公室：</w:t>
      </w:r>
    </w:p>
    <w:p w:rsidR="0019408A" w:rsidRDefault="0019408A">
      <w:pPr>
        <w:spacing w:line="480" w:lineRule="exact"/>
        <w:ind w:right="32"/>
        <w:rPr>
          <w:color w:val="000000"/>
          <w:sz w:val="24"/>
          <w:szCs w:val="24"/>
        </w:rPr>
      </w:pPr>
    </w:p>
    <w:p w:rsidR="0019408A" w:rsidRDefault="0019408A">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19408A" w:rsidRDefault="0019408A">
      <w:pPr>
        <w:spacing w:line="480" w:lineRule="exact"/>
        <w:ind w:right="34" w:firstLine="420"/>
        <w:rPr>
          <w:color w:val="000000"/>
          <w:sz w:val="24"/>
          <w:szCs w:val="24"/>
        </w:rPr>
      </w:pPr>
    </w:p>
    <w:p w:rsidR="0019408A" w:rsidRDefault="0019408A">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19408A" w:rsidRDefault="0019408A">
      <w:pPr>
        <w:spacing w:line="480" w:lineRule="exact"/>
        <w:ind w:right="34"/>
        <w:rPr>
          <w:color w:val="000000"/>
          <w:sz w:val="24"/>
          <w:szCs w:val="24"/>
        </w:rPr>
      </w:pPr>
    </w:p>
    <w:p w:rsidR="0019408A" w:rsidRDefault="0019408A">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19408A" w:rsidRDefault="0019408A">
      <w:pPr>
        <w:spacing w:line="480" w:lineRule="exact"/>
        <w:ind w:right="34" w:firstLineChars="100" w:firstLine="240"/>
        <w:rPr>
          <w:color w:val="000000"/>
          <w:sz w:val="24"/>
          <w:szCs w:val="24"/>
        </w:rPr>
      </w:pPr>
    </w:p>
    <w:p w:rsidR="0019408A" w:rsidRDefault="0019408A">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19408A" w:rsidRDefault="0019408A">
      <w:pPr>
        <w:spacing w:line="480" w:lineRule="exact"/>
        <w:ind w:rightChars="-167" w:right="-351" w:firstLineChars="100" w:firstLine="240"/>
        <w:rPr>
          <w:color w:val="000000"/>
          <w:sz w:val="24"/>
          <w:szCs w:val="24"/>
        </w:rPr>
      </w:pPr>
    </w:p>
    <w:p w:rsidR="0019408A" w:rsidRDefault="0019408A">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19408A" w:rsidRDefault="0019408A">
      <w:pPr>
        <w:spacing w:line="480" w:lineRule="exact"/>
        <w:ind w:rightChars="-167" w:right="-351" w:firstLineChars="100" w:firstLine="240"/>
        <w:rPr>
          <w:rFonts w:ascii="宋体" w:cs="宋体"/>
          <w:color w:val="000000"/>
          <w:kern w:val="0"/>
          <w:sz w:val="24"/>
          <w:szCs w:val="24"/>
        </w:rPr>
      </w:pPr>
    </w:p>
    <w:p w:rsidR="0019408A" w:rsidRDefault="0019408A">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19408A" w:rsidRDefault="0019408A">
      <w:pPr>
        <w:spacing w:line="360" w:lineRule="auto"/>
        <w:ind w:rightChars="-167" w:right="-351"/>
        <w:rPr>
          <w:color w:val="000000"/>
          <w:sz w:val="28"/>
          <w:szCs w:val="28"/>
        </w:rPr>
      </w:pPr>
    </w:p>
    <w:p w:rsidR="0019408A" w:rsidRDefault="0019408A">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19408A" w:rsidRDefault="0019408A"/>
                <w:p w:rsidR="0019408A" w:rsidRDefault="0019408A"/>
                <w:p w:rsidR="0019408A" w:rsidRDefault="0019408A"/>
                <w:p w:rsidR="0019408A" w:rsidRDefault="0019408A"/>
                <w:p w:rsidR="0019408A" w:rsidRDefault="0019408A"/>
                <w:p w:rsidR="0019408A" w:rsidRDefault="0019408A">
                  <w:pPr>
                    <w:jc w:val="center"/>
                  </w:pPr>
                  <w:r>
                    <w:rPr>
                      <w:rFonts w:hint="eastAsia"/>
                      <w:sz w:val="24"/>
                    </w:rPr>
                    <w:t>被授权人身份证复印件粘贴处</w:t>
                  </w:r>
                </w:p>
              </w:txbxContent>
            </v:textbox>
          </v:shape>
        </w:pict>
      </w:r>
    </w:p>
    <w:p w:rsidR="0019408A" w:rsidRDefault="0019408A">
      <w:pPr>
        <w:spacing w:line="360" w:lineRule="auto"/>
        <w:ind w:rightChars="-167" w:right="-351"/>
        <w:rPr>
          <w:color w:val="000000"/>
          <w:sz w:val="28"/>
          <w:szCs w:val="28"/>
        </w:rPr>
      </w:pPr>
    </w:p>
    <w:p w:rsidR="0019408A" w:rsidRDefault="0019408A">
      <w:pPr>
        <w:spacing w:line="360" w:lineRule="auto"/>
        <w:ind w:rightChars="-167" w:right="-351"/>
        <w:rPr>
          <w:color w:val="000000"/>
          <w:sz w:val="28"/>
          <w:szCs w:val="28"/>
        </w:rPr>
      </w:pPr>
    </w:p>
    <w:p w:rsidR="0019408A" w:rsidRDefault="0019408A">
      <w:pPr>
        <w:spacing w:line="360" w:lineRule="auto"/>
        <w:ind w:rightChars="-167" w:right="-351"/>
        <w:rPr>
          <w:color w:val="000000"/>
          <w:sz w:val="28"/>
          <w:szCs w:val="28"/>
        </w:rPr>
      </w:pPr>
    </w:p>
    <w:p w:rsidR="0019408A" w:rsidRDefault="0019408A">
      <w:pPr>
        <w:spacing w:line="440" w:lineRule="exact"/>
        <w:rPr>
          <w:rFonts w:ascii="宋体"/>
          <w:color w:val="000000"/>
          <w:sz w:val="24"/>
        </w:rPr>
      </w:pPr>
      <w:r>
        <w:rPr>
          <w:color w:val="000000"/>
          <w:sz w:val="28"/>
          <w:szCs w:val="28"/>
        </w:rPr>
        <w:br w:type="page"/>
      </w:r>
    </w:p>
    <w:p w:rsidR="0019408A" w:rsidRDefault="0019408A">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19408A" w:rsidRDefault="0019408A" w:rsidP="00463189">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19408A">
        <w:trPr>
          <w:trHeight w:val="648"/>
        </w:trPr>
        <w:tc>
          <w:tcPr>
            <w:tcW w:w="736" w:type="dxa"/>
            <w:vAlign w:val="center"/>
          </w:tcPr>
          <w:p w:rsidR="0019408A" w:rsidRDefault="0019408A">
            <w:pPr>
              <w:spacing w:line="340" w:lineRule="exact"/>
              <w:rPr>
                <w:rFonts w:ascii="宋体"/>
                <w:szCs w:val="21"/>
              </w:rPr>
            </w:pPr>
            <w:r>
              <w:rPr>
                <w:rFonts w:ascii="宋体" w:hAnsi="宋体" w:hint="eastAsia"/>
                <w:szCs w:val="21"/>
              </w:rPr>
              <w:t>序号</w:t>
            </w:r>
          </w:p>
        </w:tc>
        <w:tc>
          <w:tcPr>
            <w:tcW w:w="2338" w:type="dxa"/>
            <w:vAlign w:val="center"/>
          </w:tcPr>
          <w:p w:rsidR="0019408A" w:rsidRDefault="0019408A">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19408A" w:rsidRDefault="0019408A">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19408A" w:rsidRDefault="0019408A">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19408A" w:rsidRDefault="0019408A">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19408A" w:rsidRDefault="0019408A">
            <w:pPr>
              <w:spacing w:line="340" w:lineRule="exact"/>
              <w:jc w:val="center"/>
              <w:rPr>
                <w:rFonts w:ascii="宋体"/>
                <w:szCs w:val="21"/>
              </w:rPr>
            </w:pPr>
            <w:r>
              <w:rPr>
                <w:rFonts w:ascii="宋体" w:hAnsi="宋体" w:hint="eastAsia"/>
                <w:szCs w:val="21"/>
              </w:rPr>
              <w:t>总价</w:t>
            </w: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736" w:type="dxa"/>
            <w:vAlign w:val="center"/>
          </w:tcPr>
          <w:p w:rsidR="0019408A" w:rsidRDefault="0019408A">
            <w:pPr>
              <w:spacing w:line="340" w:lineRule="exact"/>
              <w:jc w:val="center"/>
              <w:rPr>
                <w:rFonts w:ascii="宋体"/>
                <w:szCs w:val="21"/>
              </w:rPr>
            </w:pPr>
          </w:p>
        </w:tc>
        <w:tc>
          <w:tcPr>
            <w:tcW w:w="2338" w:type="dxa"/>
            <w:vAlign w:val="center"/>
          </w:tcPr>
          <w:p w:rsidR="0019408A" w:rsidRDefault="0019408A">
            <w:pPr>
              <w:spacing w:line="340" w:lineRule="exact"/>
              <w:jc w:val="center"/>
              <w:rPr>
                <w:rFonts w:ascii="宋体"/>
                <w:szCs w:val="21"/>
              </w:rPr>
            </w:pPr>
          </w:p>
        </w:tc>
        <w:tc>
          <w:tcPr>
            <w:tcW w:w="2794" w:type="dxa"/>
            <w:vAlign w:val="center"/>
          </w:tcPr>
          <w:p w:rsidR="0019408A" w:rsidRDefault="0019408A">
            <w:pPr>
              <w:spacing w:line="340" w:lineRule="exact"/>
              <w:jc w:val="center"/>
              <w:rPr>
                <w:rFonts w:ascii="宋体"/>
                <w:szCs w:val="21"/>
              </w:rPr>
            </w:pPr>
          </w:p>
        </w:tc>
        <w:tc>
          <w:tcPr>
            <w:tcW w:w="126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c>
          <w:tcPr>
            <w:tcW w:w="900" w:type="dxa"/>
            <w:vAlign w:val="center"/>
          </w:tcPr>
          <w:p w:rsidR="0019408A" w:rsidRDefault="0019408A">
            <w:pPr>
              <w:spacing w:line="340" w:lineRule="exact"/>
              <w:jc w:val="center"/>
              <w:rPr>
                <w:rFonts w:ascii="宋体"/>
                <w:szCs w:val="21"/>
              </w:rPr>
            </w:pPr>
          </w:p>
        </w:tc>
      </w:tr>
      <w:tr w:rsidR="0019408A">
        <w:trPr>
          <w:trHeight w:val="544"/>
        </w:trPr>
        <w:tc>
          <w:tcPr>
            <w:tcW w:w="8928" w:type="dxa"/>
            <w:gridSpan w:val="6"/>
            <w:vAlign w:val="center"/>
          </w:tcPr>
          <w:p w:rsidR="0019408A" w:rsidRDefault="0019408A">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19408A" w:rsidRDefault="0019408A">
      <w:pPr>
        <w:spacing w:line="520" w:lineRule="exact"/>
        <w:rPr>
          <w:rFonts w:ascii="宋体"/>
          <w:sz w:val="24"/>
        </w:rPr>
      </w:pPr>
    </w:p>
    <w:p w:rsidR="0019408A" w:rsidRDefault="0019408A">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19408A" w:rsidRDefault="0019408A">
      <w:pPr>
        <w:spacing w:line="520" w:lineRule="exact"/>
        <w:rPr>
          <w:rFonts w:ascii="宋体"/>
          <w:sz w:val="24"/>
        </w:rPr>
      </w:pPr>
    </w:p>
    <w:p w:rsidR="0019408A" w:rsidRDefault="0019408A">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19408A" w:rsidRDefault="0019408A">
      <w:pPr>
        <w:rPr>
          <w:rFonts w:ascii="宋体"/>
          <w:b/>
          <w:sz w:val="24"/>
        </w:rPr>
      </w:pPr>
    </w:p>
    <w:p w:rsidR="0019408A" w:rsidRDefault="0019408A">
      <w:pPr>
        <w:spacing w:line="340" w:lineRule="exact"/>
        <w:rPr>
          <w:rFonts w:ascii="宋体"/>
          <w:b/>
          <w:bCs/>
          <w:sz w:val="24"/>
        </w:rPr>
      </w:pPr>
      <w:r>
        <w:rPr>
          <w:rFonts w:ascii="宋体" w:hAnsi="宋体" w:hint="eastAsia"/>
          <w:b/>
          <w:bCs/>
          <w:sz w:val="24"/>
        </w:rPr>
        <w:t>注：</w:t>
      </w:r>
    </w:p>
    <w:p w:rsidR="0019408A" w:rsidRDefault="0019408A">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19408A" w:rsidRDefault="0019408A">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19408A" w:rsidRDefault="0019408A">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19408A" w:rsidRDefault="0019408A">
      <w:pPr>
        <w:spacing w:line="440" w:lineRule="exact"/>
        <w:rPr>
          <w:rFonts w:ascii="宋体"/>
          <w:color w:val="000000"/>
          <w:sz w:val="24"/>
        </w:rPr>
      </w:pPr>
    </w:p>
    <w:p w:rsidR="0019408A" w:rsidRDefault="0019408A">
      <w:pPr>
        <w:spacing w:line="660" w:lineRule="exact"/>
        <w:jc w:val="left"/>
        <w:rPr>
          <w:rFonts w:ascii="宋体"/>
          <w:bCs/>
          <w:color w:val="000000"/>
          <w:sz w:val="28"/>
          <w:szCs w:val="28"/>
        </w:rPr>
      </w:pPr>
    </w:p>
    <w:p w:rsidR="0019408A" w:rsidRDefault="0019408A">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19408A" w:rsidRDefault="0019408A">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19408A">
        <w:trPr>
          <w:trHeight w:val="798"/>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r>
              <w:rPr>
                <w:rFonts w:ascii="宋体" w:hAnsi="宋体" w:cs="Arial" w:hint="eastAsia"/>
                <w:color w:val="000000"/>
                <w:sz w:val="24"/>
              </w:rPr>
              <w:t>项目采购需求中主要技术</w:t>
            </w:r>
          </w:p>
          <w:p w:rsidR="0019408A" w:rsidRDefault="0019408A">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ind w:firstLineChars="100" w:firstLine="240"/>
              <w:rPr>
                <w:rFonts w:ascii="宋体" w:cs="Arial"/>
                <w:color w:val="000000"/>
                <w:sz w:val="24"/>
              </w:rPr>
            </w:pPr>
            <w:r>
              <w:rPr>
                <w:rFonts w:ascii="宋体" w:hAnsi="宋体" w:cs="Arial" w:hint="eastAsia"/>
                <w:color w:val="000000"/>
                <w:sz w:val="24"/>
              </w:rPr>
              <w:t>偏离</w:t>
            </w:r>
          </w:p>
          <w:p w:rsidR="0019408A" w:rsidRDefault="0019408A">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r>
              <w:rPr>
                <w:rFonts w:ascii="宋体" w:hAnsi="宋体" w:cs="Arial" w:hint="eastAsia"/>
                <w:color w:val="000000"/>
                <w:sz w:val="24"/>
              </w:rPr>
              <w:t>备注</w:t>
            </w: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r w:rsidR="0019408A">
        <w:trPr>
          <w:cantSplit/>
          <w:trHeight w:val="510"/>
          <w:jc w:val="center"/>
        </w:trPr>
        <w:tc>
          <w:tcPr>
            <w:tcW w:w="777" w:type="dxa"/>
            <w:tcBorders>
              <w:top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9408A" w:rsidRDefault="0019408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9408A" w:rsidRDefault="0019408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19408A" w:rsidRDefault="0019408A">
            <w:pPr>
              <w:spacing w:line="360" w:lineRule="auto"/>
              <w:jc w:val="center"/>
              <w:rPr>
                <w:rFonts w:ascii="宋体" w:cs="Arial"/>
                <w:color w:val="000000"/>
                <w:sz w:val="24"/>
              </w:rPr>
            </w:pPr>
          </w:p>
        </w:tc>
      </w:tr>
    </w:tbl>
    <w:p w:rsidR="0019408A" w:rsidRDefault="0019408A">
      <w:pPr>
        <w:spacing w:line="520" w:lineRule="exact"/>
        <w:rPr>
          <w:rFonts w:ascii="宋体"/>
          <w:color w:val="000000"/>
          <w:sz w:val="28"/>
          <w:szCs w:val="28"/>
        </w:rPr>
      </w:pPr>
    </w:p>
    <w:p w:rsidR="0019408A" w:rsidRDefault="0019408A">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19408A" w:rsidRDefault="0019408A">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19408A" w:rsidRDefault="0019408A">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19408A" w:rsidRDefault="0019408A">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19408A" w:rsidRDefault="0019408A">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19408A" w:rsidRDefault="0019408A">
      <w:pPr>
        <w:spacing w:line="660" w:lineRule="exact"/>
        <w:jc w:val="left"/>
        <w:rPr>
          <w:rFonts w:ascii="宋体"/>
          <w:bCs/>
          <w:color w:val="000000"/>
          <w:sz w:val="28"/>
          <w:szCs w:val="28"/>
        </w:rPr>
      </w:pPr>
    </w:p>
    <w:p w:rsidR="0019408A" w:rsidRDefault="0019408A" w:rsidP="007D7F1E">
      <w:pPr>
        <w:jc w:val="center"/>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19408A" w:rsidRDefault="0019408A" w:rsidP="007D7F1E">
      <w:pPr>
        <w:jc w:val="center"/>
        <w:rPr>
          <w:rFonts w:ascii="方正小标宋简体" w:eastAsia="方正小标宋简体"/>
          <w:color w:val="000000"/>
          <w:sz w:val="36"/>
          <w:szCs w:val="36"/>
        </w:rPr>
      </w:pPr>
    </w:p>
    <w:p w:rsidR="0019408A" w:rsidRDefault="0019408A" w:rsidP="007D7F1E">
      <w:pPr>
        <w:spacing w:line="520" w:lineRule="exact"/>
        <w:rPr>
          <w:rFonts w:ascii="宋体"/>
          <w:color w:val="000000"/>
          <w:sz w:val="28"/>
          <w:szCs w:val="28"/>
        </w:rPr>
      </w:pPr>
      <w:r>
        <w:rPr>
          <w:rFonts w:ascii="宋体" w:hAnsi="宋体" w:hint="eastAsia"/>
          <w:color w:val="000000"/>
          <w:sz w:val="28"/>
          <w:szCs w:val="28"/>
        </w:rPr>
        <w:t>淮阴工学院财务处：</w:t>
      </w:r>
    </w:p>
    <w:p w:rsidR="0019408A" w:rsidRDefault="0019408A" w:rsidP="007D7F1E">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19408A" w:rsidRDefault="0019408A" w:rsidP="007D7F1E">
      <w:pPr>
        <w:spacing w:line="520" w:lineRule="exact"/>
        <w:ind w:firstLine="435"/>
        <w:rPr>
          <w:rFonts w:ascii="宋体"/>
          <w:color w:val="000000"/>
          <w:sz w:val="28"/>
          <w:szCs w:val="28"/>
        </w:rPr>
      </w:pPr>
    </w:p>
    <w:p w:rsidR="0019408A" w:rsidRDefault="0019408A" w:rsidP="007D7F1E">
      <w:pPr>
        <w:spacing w:line="520" w:lineRule="exact"/>
        <w:rPr>
          <w:rFonts w:ascii="宋体"/>
          <w:color w:val="000000"/>
          <w:sz w:val="28"/>
          <w:szCs w:val="28"/>
        </w:rPr>
      </w:pPr>
    </w:p>
    <w:p w:rsidR="0019408A" w:rsidRDefault="0019408A" w:rsidP="007D7F1E">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19408A" w:rsidRDefault="0019408A" w:rsidP="007D7F1E">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19408A" w:rsidRDefault="0019408A" w:rsidP="007D7F1E">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19408A" w:rsidRDefault="0019408A" w:rsidP="007D7F1E">
      <w:pPr>
        <w:jc w:val="center"/>
        <w:rPr>
          <w:color w:val="000000"/>
        </w:rPr>
      </w:pPr>
    </w:p>
    <w:p w:rsidR="0019408A" w:rsidRDefault="0019408A" w:rsidP="007D7F1E">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19408A" w:rsidTr="005B56F5">
        <w:trPr>
          <w:trHeight w:val="926"/>
        </w:trPr>
        <w:tc>
          <w:tcPr>
            <w:tcW w:w="2628" w:type="dxa"/>
            <w:vAlign w:val="center"/>
          </w:tcPr>
          <w:p w:rsidR="0019408A" w:rsidRDefault="0019408A" w:rsidP="005B56F5">
            <w:pPr>
              <w:jc w:val="center"/>
              <w:rPr>
                <w:rFonts w:ascii="宋体"/>
                <w:color w:val="000000"/>
                <w:sz w:val="24"/>
              </w:rPr>
            </w:pPr>
            <w:r>
              <w:rPr>
                <w:rFonts w:ascii="宋体" w:hAnsi="宋体" w:hint="eastAsia"/>
                <w:color w:val="000000"/>
                <w:sz w:val="24"/>
              </w:rPr>
              <w:t>项目名称、项目号</w:t>
            </w:r>
          </w:p>
        </w:tc>
        <w:tc>
          <w:tcPr>
            <w:tcW w:w="6480" w:type="dxa"/>
            <w:vAlign w:val="center"/>
          </w:tcPr>
          <w:p w:rsidR="0019408A" w:rsidRDefault="0019408A" w:rsidP="005B56F5">
            <w:pPr>
              <w:jc w:val="center"/>
              <w:rPr>
                <w:color w:val="000000"/>
              </w:rPr>
            </w:pPr>
          </w:p>
        </w:tc>
      </w:tr>
      <w:tr w:rsidR="0019408A" w:rsidTr="005B56F5">
        <w:trPr>
          <w:trHeight w:val="926"/>
        </w:trPr>
        <w:tc>
          <w:tcPr>
            <w:tcW w:w="2628" w:type="dxa"/>
            <w:vAlign w:val="center"/>
          </w:tcPr>
          <w:p w:rsidR="0019408A" w:rsidRDefault="0019408A" w:rsidP="005B56F5">
            <w:pPr>
              <w:jc w:val="center"/>
              <w:rPr>
                <w:rFonts w:ascii="宋体"/>
                <w:color w:val="000000"/>
                <w:sz w:val="24"/>
              </w:rPr>
            </w:pPr>
            <w:r>
              <w:rPr>
                <w:rFonts w:ascii="宋体" w:hAnsi="宋体" w:hint="eastAsia"/>
                <w:color w:val="000000"/>
                <w:sz w:val="24"/>
              </w:rPr>
              <w:t>公司名称</w:t>
            </w:r>
          </w:p>
        </w:tc>
        <w:tc>
          <w:tcPr>
            <w:tcW w:w="6480" w:type="dxa"/>
            <w:vAlign w:val="center"/>
          </w:tcPr>
          <w:p w:rsidR="0019408A" w:rsidRDefault="0019408A" w:rsidP="005B56F5">
            <w:pPr>
              <w:jc w:val="center"/>
              <w:rPr>
                <w:color w:val="000000"/>
              </w:rPr>
            </w:pPr>
          </w:p>
        </w:tc>
      </w:tr>
      <w:tr w:rsidR="0019408A" w:rsidTr="005B56F5">
        <w:trPr>
          <w:trHeight w:val="926"/>
        </w:trPr>
        <w:tc>
          <w:tcPr>
            <w:tcW w:w="2628" w:type="dxa"/>
            <w:vAlign w:val="center"/>
          </w:tcPr>
          <w:p w:rsidR="0019408A" w:rsidRDefault="0019408A" w:rsidP="005B56F5">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19408A" w:rsidRDefault="0019408A" w:rsidP="005B56F5">
            <w:pPr>
              <w:jc w:val="center"/>
              <w:rPr>
                <w:color w:val="000000"/>
              </w:rPr>
            </w:pPr>
          </w:p>
        </w:tc>
      </w:tr>
      <w:tr w:rsidR="0019408A" w:rsidTr="005B56F5">
        <w:trPr>
          <w:trHeight w:val="926"/>
        </w:trPr>
        <w:tc>
          <w:tcPr>
            <w:tcW w:w="2628" w:type="dxa"/>
            <w:vAlign w:val="center"/>
          </w:tcPr>
          <w:p w:rsidR="0019408A" w:rsidRDefault="0019408A" w:rsidP="005B56F5">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19408A" w:rsidRDefault="0019408A" w:rsidP="005B56F5">
            <w:pPr>
              <w:jc w:val="center"/>
              <w:rPr>
                <w:color w:val="000000"/>
              </w:rPr>
            </w:pPr>
          </w:p>
        </w:tc>
      </w:tr>
      <w:tr w:rsidR="0019408A" w:rsidTr="005B56F5">
        <w:trPr>
          <w:trHeight w:val="926"/>
        </w:trPr>
        <w:tc>
          <w:tcPr>
            <w:tcW w:w="2628" w:type="dxa"/>
            <w:vAlign w:val="center"/>
          </w:tcPr>
          <w:p w:rsidR="0019408A" w:rsidRDefault="0019408A" w:rsidP="005B56F5">
            <w:pPr>
              <w:jc w:val="center"/>
              <w:rPr>
                <w:rFonts w:ascii="宋体"/>
                <w:color w:val="000000"/>
                <w:sz w:val="24"/>
              </w:rPr>
            </w:pPr>
            <w:r>
              <w:rPr>
                <w:rFonts w:ascii="宋体" w:hAnsi="宋体" w:hint="eastAsia"/>
                <w:color w:val="000000"/>
                <w:sz w:val="24"/>
              </w:rPr>
              <w:t>公司联系人</w:t>
            </w:r>
          </w:p>
        </w:tc>
        <w:tc>
          <w:tcPr>
            <w:tcW w:w="6480" w:type="dxa"/>
            <w:vAlign w:val="center"/>
          </w:tcPr>
          <w:p w:rsidR="0019408A" w:rsidRDefault="0019408A" w:rsidP="005B56F5">
            <w:pPr>
              <w:jc w:val="center"/>
              <w:rPr>
                <w:color w:val="000000"/>
              </w:rPr>
            </w:pPr>
          </w:p>
        </w:tc>
      </w:tr>
      <w:tr w:rsidR="0019408A" w:rsidTr="005B56F5">
        <w:trPr>
          <w:trHeight w:val="926"/>
        </w:trPr>
        <w:tc>
          <w:tcPr>
            <w:tcW w:w="2628" w:type="dxa"/>
            <w:vAlign w:val="center"/>
          </w:tcPr>
          <w:p w:rsidR="0019408A" w:rsidRDefault="0019408A" w:rsidP="005B56F5">
            <w:pPr>
              <w:jc w:val="center"/>
              <w:rPr>
                <w:rFonts w:ascii="宋体"/>
                <w:color w:val="000000"/>
                <w:sz w:val="24"/>
              </w:rPr>
            </w:pPr>
            <w:r>
              <w:rPr>
                <w:rFonts w:ascii="宋体" w:hAnsi="宋体" w:hint="eastAsia"/>
                <w:color w:val="000000"/>
                <w:sz w:val="24"/>
              </w:rPr>
              <w:t>联系电话</w:t>
            </w:r>
          </w:p>
        </w:tc>
        <w:tc>
          <w:tcPr>
            <w:tcW w:w="6480" w:type="dxa"/>
            <w:vAlign w:val="center"/>
          </w:tcPr>
          <w:p w:rsidR="0019408A" w:rsidRDefault="0019408A" w:rsidP="005B56F5">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19408A" w:rsidRDefault="0019408A" w:rsidP="007D7F1E">
      <w:pPr>
        <w:rPr>
          <w:rFonts w:ascii="宋体"/>
          <w:color w:val="000000"/>
          <w:sz w:val="24"/>
        </w:rPr>
      </w:pPr>
      <w:r>
        <w:rPr>
          <w:rFonts w:ascii="宋体" w:hAnsi="宋体" w:hint="eastAsia"/>
          <w:color w:val="000000"/>
          <w:sz w:val="24"/>
        </w:rPr>
        <w:t>备注：本项材料单独提供，不装订在招标文件中。</w:t>
      </w:r>
    </w:p>
    <w:p w:rsidR="0019408A" w:rsidRDefault="0019408A">
      <w:pPr>
        <w:jc w:val="center"/>
        <w:rPr>
          <w:b/>
          <w:sz w:val="30"/>
          <w:szCs w:val="30"/>
        </w:rPr>
      </w:pPr>
    </w:p>
    <w:p w:rsidR="0019408A" w:rsidRDefault="0019408A">
      <w:pPr>
        <w:jc w:val="center"/>
        <w:rPr>
          <w:b/>
          <w:sz w:val="30"/>
          <w:szCs w:val="30"/>
        </w:rPr>
      </w:pPr>
    </w:p>
    <w:p w:rsidR="0019408A" w:rsidRDefault="0019408A">
      <w:pPr>
        <w:jc w:val="center"/>
        <w:rPr>
          <w:b/>
          <w:sz w:val="30"/>
          <w:szCs w:val="30"/>
        </w:rPr>
      </w:pPr>
    </w:p>
    <w:p w:rsidR="0019408A" w:rsidRDefault="0019408A">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19408A" w:rsidRDefault="0019408A"/>
    <w:p w:rsidR="0019408A" w:rsidRDefault="0019408A"/>
    <w:p w:rsidR="0019408A" w:rsidRDefault="0019408A"/>
    <w:p w:rsidR="0019408A" w:rsidRDefault="0019408A">
      <w:pPr>
        <w:spacing w:line="800" w:lineRule="exact"/>
        <w:rPr>
          <w:b/>
          <w:sz w:val="28"/>
          <w:szCs w:val="28"/>
          <w:u w:val="single"/>
        </w:rPr>
      </w:pPr>
      <w:r>
        <w:rPr>
          <w:rFonts w:hint="eastAsia"/>
          <w:b/>
          <w:sz w:val="28"/>
          <w:szCs w:val="28"/>
        </w:rPr>
        <w:t>项目名称</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项目编号</w:t>
      </w:r>
      <w:r>
        <w:rPr>
          <w:b/>
          <w:sz w:val="28"/>
          <w:szCs w:val="28"/>
          <w:u w:val="single"/>
        </w:rPr>
        <w:t xml:space="preserve">                                   </w:t>
      </w:r>
    </w:p>
    <w:p w:rsidR="0019408A" w:rsidRDefault="0019408A">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投标商名称</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投标商传真</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投标商地址</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投标商邮编</w:t>
      </w:r>
      <w:r>
        <w:rPr>
          <w:b/>
          <w:sz w:val="28"/>
          <w:szCs w:val="28"/>
          <w:u w:val="single"/>
        </w:rPr>
        <w:t xml:space="preserve">                                 </w:t>
      </w:r>
    </w:p>
    <w:p w:rsidR="0019408A" w:rsidRDefault="0019408A">
      <w:pPr>
        <w:spacing w:line="800" w:lineRule="exact"/>
        <w:rPr>
          <w:b/>
          <w:sz w:val="28"/>
          <w:szCs w:val="28"/>
          <w:u w:val="single"/>
        </w:rPr>
      </w:pPr>
      <w:r>
        <w:rPr>
          <w:rFonts w:hint="eastAsia"/>
          <w:b/>
          <w:sz w:val="28"/>
          <w:szCs w:val="28"/>
        </w:rPr>
        <w:t>投标时间</w:t>
      </w:r>
      <w:r>
        <w:rPr>
          <w:b/>
          <w:sz w:val="28"/>
          <w:szCs w:val="28"/>
          <w:u w:val="single"/>
        </w:rPr>
        <w:t xml:space="preserve">                                   </w:t>
      </w:r>
    </w:p>
    <w:sectPr w:rsidR="0019408A" w:rsidSect="003D4C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8A" w:rsidRDefault="0019408A" w:rsidP="003D4CE5">
      <w:r>
        <w:separator/>
      </w:r>
    </w:p>
  </w:endnote>
  <w:endnote w:type="continuationSeparator" w:id="0">
    <w:p w:rsidR="0019408A" w:rsidRDefault="0019408A" w:rsidP="003D4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8A" w:rsidRDefault="00194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408A" w:rsidRDefault="001940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8A" w:rsidRDefault="00194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9408A" w:rsidRDefault="001940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8A" w:rsidRDefault="0019408A" w:rsidP="003D4CE5">
      <w:r>
        <w:separator/>
      </w:r>
    </w:p>
  </w:footnote>
  <w:footnote w:type="continuationSeparator" w:id="0">
    <w:p w:rsidR="0019408A" w:rsidRDefault="0019408A" w:rsidP="003D4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196"/>
    <w:rsid w:val="00003108"/>
    <w:rsid w:val="00003473"/>
    <w:rsid w:val="000036A2"/>
    <w:rsid w:val="00014005"/>
    <w:rsid w:val="000144AB"/>
    <w:rsid w:val="000144E9"/>
    <w:rsid w:val="000325B2"/>
    <w:rsid w:val="000433B2"/>
    <w:rsid w:val="00043CF3"/>
    <w:rsid w:val="000478B3"/>
    <w:rsid w:val="00050131"/>
    <w:rsid w:val="00056E5E"/>
    <w:rsid w:val="00071B54"/>
    <w:rsid w:val="00073BF5"/>
    <w:rsid w:val="00085295"/>
    <w:rsid w:val="0009625E"/>
    <w:rsid w:val="000B4DB9"/>
    <w:rsid w:val="000B59A0"/>
    <w:rsid w:val="000B7D70"/>
    <w:rsid w:val="000D31C7"/>
    <w:rsid w:val="000D3B5E"/>
    <w:rsid w:val="000F41B2"/>
    <w:rsid w:val="00103187"/>
    <w:rsid w:val="00104C50"/>
    <w:rsid w:val="001241CE"/>
    <w:rsid w:val="00135F84"/>
    <w:rsid w:val="0014669D"/>
    <w:rsid w:val="00151120"/>
    <w:rsid w:val="00154A97"/>
    <w:rsid w:val="00165C71"/>
    <w:rsid w:val="00182B40"/>
    <w:rsid w:val="0019408A"/>
    <w:rsid w:val="001A1AA6"/>
    <w:rsid w:val="001A5A1A"/>
    <w:rsid w:val="001B4176"/>
    <w:rsid w:val="001B5E69"/>
    <w:rsid w:val="001C0046"/>
    <w:rsid w:val="00206F8B"/>
    <w:rsid w:val="00222207"/>
    <w:rsid w:val="00225858"/>
    <w:rsid w:val="002333D1"/>
    <w:rsid w:val="00234643"/>
    <w:rsid w:val="00243AAB"/>
    <w:rsid w:val="0025458F"/>
    <w:rsid w:val="0026255D"/>
    <w:rsid w:val="002733A9"/>
    <w:rsid w:val="002824F3"/>
    <w:rsid w:val="00294FC6"/>
    <w:rsid w:val="0029747E"/>
    <w:rsid w:val="002A2A4B"/>
    <w:rsid w:val="002C56E1"/>
    <w:rsid w:val="002D1C78"/>
    <w:rsid w:val="002E73A8"/>
    <w:rsid w:val="002F044C"/>
    <w:rsid w:val="002F4919"/>
    <w:rsid w:val="002F6E67"/>
    <w:rsid w:val="00300181"/>
    <w:rsid w:val="00302DF2"/>
    <w:rsid w:val="003068EA"/>
    <w:rsid w:val="00312F67"/>
    <w:rsid w:val="0031591C"/>
    <w:rsid w:val="0032576C"/>
    <w:rsid w:val="00345290"/>
    <w:rsid w:val="00346D30"/>
    <w:rsid w:val="0036104C"/>
    <w:rsid w:val="003646DA"/>
    <w:rsid w:val="00367054"/>
    <w:rsid w:val="00367815"/>
    <w:rsid w:val="00377571"/>
    <w:rsid w:val="00381A7A"/>
    <w:rsid w:val="0038645C"/>
    <w:rsid w:val="003901A1"/>
    <w:rsid w:val="00390545"/>
    <w:rsid w:val="003A10C6"/>
    <w:rsid w:val="003A1667"/>
    <w:rsid w:val="003A56D3"/>
    <w:rsid w:val="003B3B36"/>
    <w:rsid w:val="003C2FCB"/>
    <w:rsid w:val="003C68C5"/>
    <w:rsid w:val="003D0578"/>
    <w:rsid w:val="003D4CE5"/>
    <w:rsid w:val="003E0B25"/>
    <w:rsid w:val="003E6813"/>
    <w:rsid w:val="003E7787"/>
    <w:rsid w:val="003F66D8"/>
    <w:rsid w:val="0040035A"/>
    <w:rsid w:val="0041257C"/>
    <w:rsid w:val="0041743E"/>
    <w:rsid w:val="0042244F"/>
    <w:rsid w:val="00426EB2"/>
    <w:rsid w:val="00431608"/>
    <w:rsid w:val="004377E7"/>
    <w:rsid w:val="004525F5"/>
    <w:rsid w:val="0046229D"/>
    <w:rsid w:val="00463189"/>
    <w:rsid w:val="00472C84"/>
    <w:rsid w:val="00484BB7"/>
    <w:rsid w:val="00487313"/>
    <w:rsid w:val="0049596F"/>
    <w:rsid w:val="004959D1"/>
    <w:rsid w:val="004B08E1"/>
    <w:rsid w:val="004C7F70"/>
    <w:rsid w:val="004D0FDE"/>
    <w:rsid w:val="004E0F36"/>
    <w:rsid w:val="004E26D5"/>
    <w:rsid w:val="004E63F7"/>
    <w:rsid w:val="004F168B"/>
    <w:rsid w:val="004F3E4E"/>
    <w:rsid w:val="004F5600"/>
    <w:rsid w:val="004F665F"/>
    <w:rsid w:val="004F7147"/>
    <w:rsid w:val="004F7C20"/>
    <w:rsid w:val="00503C21"/>
    <w:rsid w:val="0051216D"/>
    <w:rsid w:val="00515374"/>
    <w:rsid w:val="00521FB8"/>
    <w:rsid w:val="00527012"/>
    <w:rsid w:val="005313DE"/>
    <w:rsid w:val="00531DF7"/>
    <w:rsid w:val="00574D48"/>
    <w:rsid w:val="00575877"/>
    <w:rsid w:val="00575D24"/>
    <w:rsid w:val="00581F9C"/>
    <w:rsid w:val="00593371"/>
    <w:rsid w:val="005A7DE8"/>
    <w:rsid w:val="005B56F5"/>
    <w:rsid w:val="005C6D4F"/>
    <w:rsid w:val="005D250E"/>
    <w:rsid w:val="005E0170"/>
    <w:rsid w:val="005E7195"/>
    <w:rsid w:val="00604BDB"/>
    <w:rsid w:val="0062125C"/>
    <w:rsid w:val="006238E1"/>
    <w:rsid w:val="00623C08"/>
    <w:rsid w:val="00626B75"/>
    <w:rsid w:val="00635E0E"/>
    <w:rsid w:val="00643977"/>
    <w:rsid w:val="00643CFC"/>
    <w:rsid w:val="00665788"/>
    <w:rsid w:val="00685174"/>
    <w:rsid w:val="00696945"/>
    <w:rsid w:val="00697DD7"/>
    <w:rsid w:val="006D3B4D"/>
    <w:rsid w:val="006E3064"/>
    <w:rsid w:val="006F3308"/>
    <w:rsid w:val="00710EC1"/>
    <w:rsid w:val="00712C9D"/>
    <w:rsid w:val="007259DF"/>
    <w:rsid w:val="0074090C"/>
    <w:rsid w:val="00741C64"/>
    <w:rsid w:val="0074633E"/>
    <w:rsid w:val="00747DB8"/>
    <w:rsid w:val="0075490C"/>
    <w:rsid w:val="0076514D"/>
    <w:rsid w:val="007654C3"/>
    <w:rsid w:val="007656D0"/>
    <w:rsid w:val="00766336"/>
    <w:rsid w:val="007707C1"/>
    <w:rsid w:val="00774107"/>
    <w:rsid w:val="00777079"/>
    <w:rsid w:val="007776F7"/>
    <w:rsid w:val="00795C61"/>
    <w:rsid w:val="007969BB"/>
    <w:rsid w:val="007A17B8"/>
    <w:rsid w:val="007B1A8B"/>
    <w:rsid w:val="007B35CE"/>
    <w:rsid w:val="007C3DAD"/>
    <w:rsid w:val="007C580E"/>
    <w:rsid w:val="007D7F1E"/>
    <w:rsid w:val="007E4AFA"/>
    <w:rsid w:val="00814862"/>
    <w:rsid w:val="00816C3F"/>
    <w:rsid w:val="00825B21"/>
    <w:rsid w:val="00833A11"/>
    <w:rsid w:val="00844C07"/>
    <w:rsid w:val="0085368D"/>
    <w:rsid w:val="008613F2"/>
    <w:rsid w:val="008647A8"/>
    <w:rsid w:val="008652CC"/>
    <w:rsid w:val="00865909"/>
    <w:rsid w:val="00865A30"/>
    <w:rsid w:val="00870865"/>
    <w:rsid w:val="00872661"/>
    <w:rsid w:val="00893FEE"/>
    <w:rsid w:val="008B3BD5"/>
    <w:rsid w:val="008E2CA7"/>
    <w:rsid w:val="008F3A61"/>
    <w:rsid w:val="008F7FB6"/>
    <w:rsid w:val="00901293"/>
    <w:rsid w:val="00910E66"/>
    <w:rsid w:val="00921850"/>
    <w:rsid w:val="009235B8"/>
    <w:rsid w:val="0093700A"/>
    <w:rsid w:val="00947258"/>
    <w:rsid w:val="00960CBA"/>
    <w:rsid w:val="009731D6"/>
    <w:rsid w:val="009805C3"/>
    <w:rsid w:val="0098318F"/>
    <w:rsid w:val="009907AE"/>
    <w:rsid w:val="009A47D0"/>
    <w:rsid w:val="009B1E46"/>
    <w:rsid w:val="009B4079"/>
    <w:rsid w:val="009C7892"/>
    <w:rsid w:val="009D733E"/>
    <w:rsid w:val="00A12294"/>
    <w:rsid w:val="00A1468E"/>
    <w:rsid w:val="00A34F3F"/>
    <w:rsid w:val="00A41577"/>
    <w:rsid w:val="00A42DC8"/>
    <w:rsid w:val="00A45773"/>
    <w:rsid w:val="00A527A9"/>
    <w:rsid w:val="00A54D9E"/>
    <w:rsid w:val="00A77DFA"/>
    <w:rsid w:val="00A81386"/>
    <w:rsid w:val="00A813A5"/>
    <w:rsid w:val="00A862B4"/>
    <w:rsid w:val="00A87A83"/>
    <w:rsid w:val="00AA6E9E"/>
    <w:rsid w:val="00AB139F"/>
    <w:rsid w:val="00AB2A51"/>
    <w:rsid w:val="00AE4FD3"/>
    <w:rsid w:val="00B04405"/>
    <w:rsid w:val="00B078F3"/>
    <w:rsid w:val="00B14A24"/>
    <w:rsid w:val="00B2233B"/>
    <w:rsid w:val="00B34345"/>
    <w:rsid w:val="00B34E35"/>
    <w:rsid w:val="00B404C6"/>
    <w:rsid w:val="00B423B4"/>
    <w:rsid w:val="00B61B8C"/>
    <w:rsid w:val="00B65B54"/>
    <w:rsid w:val="00B66EE1"/>
    <w:rsid w:val="00B7489F"/>
    <w:rsid w:val="00B75A51"/>
    <w:rsid w:val="00B75C81"/>
    <w:rsid w:val="00B84027"/>
    <w:rsid w:val="00B850B8"/>
    <w:rsid w:val="00B90B32"/>
    <w:rsid w:val="00B9315C"/>
    <w:rsid w:val="00BA31B3"/>
    <w:rsid w:val="00BD365A"/>
    <w:rsid w:val="00BD5A0B"/>
    <w:rsid w:val="00BD7471"/>
    <w:rsid w:val="00BD78A8"/>
    <w:rsid w:val="00BF6CC5"/>
    <w:rsid w:val="00C019CF"/>
    <w:rsid w:val="00C02378"/>
    <w:rsid w:val="00C02412"/>
    <w:rsid w:val="00C05074"/>
    <w:rsid w:val="00C0769A"/>
    <w:rsid w:val="00C20396"/>
    <w:rsid w:val="00C432AA"/>
    <w:rsid w:val="00C44F89"/>
    <w:rsid w:val="00C46BAB"/>
    <w:rsid w:val="00C53D44"/>
    <w:rsid w:val="00C63C20"/>
    <w:rsid w:val="00C64F1D"/>
    <w:rsid w:val="00C735CF"/>
    <w:rsid w:val="00C77494"/>
    <w:rsid w:val="00C80017"/>
    <w:rsid w:val="00C970B9"/>
    <w:rsid w:val="00CA2163"/>
    <w:rsid w:val="00CA5707"/>
    <w:rsid w:val="00CB2101"/>
    <w:rsid w:val="00CB40A1"/>
    <w:rsid w:val="00CB4F20"/>
    <w:rsid w:val="00CB61A0"/>
    <w:rsid w:val="00CC0EF7"/>
    <w:rsid w:val="00CC24C6"/>
    <w:rsid w:val="00CC73BF"/>
    <w:rsid w:val="00CD1330"/>
    <w:rsid w:val="00CD1475"/>
    <w:rsid w:val="00CD2CDD"/>
    <w:rsid w:val="00CD7BBD"/>
    <w:rsid w:val="00CE0C55"/>
    <w:rsid w:val="00CE1589"/>
    <w:rsid w:val="00CE1B3E"/>
    <w:rsid w:val="00CE2A73"/>
    <w:rsid w:val="00CE7AC2"/>
    <w:rsid w:val="00D0142D"/>
    <w:rsid w:val="00D01802"/>
    <w:rsid w:val="00D03FFA"/>
    <w:rsid w:val="00D11D3A"/>
    <w:rsid w:val="00D161C6"/>
    <w:rsid w:val="00D1626C"/>
    <w:rsid w:val="00D219E4"/>
    <w:rsid w:val="00D23A41"/>
    <w:rsid w:val="00D30AA4"/>
    <w:rsid w:val="00D30CA6"/>
    <w:rsid w:val="00D357B5"/>
    <w:rsid w:val="00D36968"/>
    <w:rsid w:val="00D47EF4"/>
    <w:rsid w:val="00D55267"/>
    <w:rsid w:val="00D60F53"/>
    <w:rsid w:val="00D61020"/>
    <w:rsid w:val="00D6336E"/>
    <w:rsid w:val="00D65058"/>
    <w:rsid w:val="00D67C4E"/>
    <w:rsid w:val="00D76D10"/>
    <w:rsid w:val="00DA1F98"/>
    <w:rsid w:val="00DA3F31"/>
    <w:rsid w:val="00DA58BF"/>
    <w:rsid w:val="00DB14AB"/>
    <w:rsid w:val="00DC11C0"/>
    <w:rsid w:val="00DC57B1"/>
    <w:rsid w:val="00DC6E2C"/>
    <w:rsid w:val="00DE1792"/>
    <w:rsid w:val="00DE2FB5"/>
    <w:rsid w:val="00DE4978"/>
    <w:rsid w:val="00DE4F5D"/>
    <w:rsid w:val="00DF0694"/>
    <w:rsid w:val="00DF255D"/>
    <w:rsid w:val="00E14DE6"/>
    <w:rsid w:val="00E62AFC"/>
    <w:rsid w:val="00E64E03"/>
    <w:rsid w:val="00E6545C"/>
    <w:rsid w:val="00E84648"/>
    <w:rsid w:val="00E8494E"/>
    <w:rsid w:val="00E85A55"/>
    <w:rsid w:val="00E95A3A"/>
    <w:rsid w:val="00EA251C"/>
    <w:rsid w:val="00EB7036"/>
    <w:rsid w:val="00EE1E5D"/>
    <w:rsid w:val="00EE3BE6"/>
    <w:rsid w:val="00EE5712"/>
    <w:rsid w:val="00EE70E9"/>
    <w:rsid w:val="00EF1A0F"/>
    <w:rsid w:val="00EF4159"/>
    <w:rsid w:val="00EF75A6"/>
    <w:rsid w:val="00F03A5D"/>
    <w:rsid w:val="00F066DF"/>
    <w:rsid w:val="00F160B5"/>
    <w:rsid w:val="00F21B2A"/>
    <w:rsid w:val="00F32C85"/>
    <w:rsid w:val="00F34C9C"/>
    <w:rsid w:val="00F41C0E"/>
    <w:rsid w:val="00F42A4B"/>
    <w:rsid w:val="00F472A5"/>
    <w:rsid w:val="00F47B0D"/>
    <w:rsid w:val="00F528A5"/>
    <w:rsid w:val="00F54885"/>
    <w:rsid w:val="00F6265F"/>
    <w:rsid w:val="00F6759E"/>
    <w:rsid w:val="00F72E42"/>
    <w:rsid w:val="00F75060"/>
    <w:rsid w:val="00F97D7C"/>
    <w:rsid w:val="00FA6A56"/>
    <w:rsid w:val="00FB0FB4"/>
    <w:rsid w:val="00FB180C"/>
    <w:rsid w:val="00FB3AB4"/>
    <w:rsid w:val="00FC1ACF"/>
    <w:rsid w:val="00FD55F3"/>
    <w:rsid w:val="00FE10A9"/>
    <w:rsid w:val="00FF6789"/>
    <w:rsid w:val="039F7147"/>
    <w:rsid w:val="040360D0"/>
    <w:rsid w:val="05B926DB"/>
    <w:rsid w:val="109D02DE"/>
    <w:rsid w:val="10A533C3"/>
    <w:rsid w:val="20387885"/>
    <w:rsid w:val="23AD2479"/>
    <w:rsid w:val="2E5E392A"/>
    <w:rsid w:val="2ED66FAA"/>
    <w:rsid w:val="308D0902"/>
    <w:rsid w:val="314E3C12"/>
    <w:rsid w:val="335F6208"/>
    <w:rsid w:val="3A8C36E0"/>
    <w:rsid w:val="41F45E81"/>
    <w:rsid w:val="4A16352D"/>
    <w:rsid w:val="4B8E56EB"/>
    <w:rsid w:val="4BAC31DD"/>
    <w:rsid w:val="575A6C6F"/>
    <w:rsid w:val="57613A21"/>
    <w:rsid w:val="598B335F"/>
    <w:rsid w:val="5C623007"/>
    <w:rsid w:val="5C640879"/>
    <w:rsid w:val="5E3D7F03"/>
    <w:rsid w:val="61A86720"/>
    <w:rsid w:val="625C1215"/>
    <w:rsid w:val="6A4050A7"/>
    <w:rsid w:val="71863563"/>
    <w:rsid w:val="788515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D4CE5"/>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D4CE5"/>
    <w:pPr>
      <w:jc w:val="left"/>
    </w:pPr>
    <w:rPr>
      <w:kern w:val="0"/>
      <w:sz w:val="20"/>
    </w:rPr>
  </w:style>
  <w:style w:type="character" w:customStyle="1" w:styleId="CommentTextChar">
    <w:name w:val="Comment Text Char"/>
    <w:basedOn w:val="DefaultParagraphFont"/>
    <w:link w:val="CommentText"/>
    <w:uiPriority w:val="99"/>
    <w:semiHidden/>
    <w:locked/>
    <w:rsid w:val="003D4CE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3D4CE5"/>
    <w:rPr>
      <w:b/>
    </w:rPr>
  </w:style>
  <w:style w:type="character" w:customStyle="1" w:styleId="CommentSubjectChar">
    <w:name w:val="Comment Subject Char"/>
    <w:basedOn w:val="CommentTextChar"/>
    <w:link w:val="CommentSubject"/>
    <w:uiPriority w:val="99"/>
    <w:semiHidden/>
    <w:locked/>
    <w:rsid w:val="003D4CE5"/>
    <w:rPr>
      <w:b/>
    </w:rPr>
  </w:style>
  <w:style w:type="paragraph" w:styleId="NoteHeading">
    <w:name w:val="Note Heading"/>
    <w:basedOn w:val="Normal"/>
    <w:next w:val="Normal"/>
    <w:link w:val="NoteHeadingChar"/>
    <w:uiPriority w:val="99"/>
    <w:rsid w:val="003D4CE5"/>
    <w:pPr>
      <w:jc w:val="center"/>
    </w:pPr>
    <w:rPr>
      <w:kern w:val="0"/>
      <w:sz w:val="20"/>
    </w:rPr>
  </w:style>
  <w:style w:type="character" w:customStyle="1" w:styleId="NoteHeadingChar">
    <w:name w:val="Note Heading Char"/>
    <w:basedOn w:val="DefaultParagraphFont"/>
    <w:link w:val="NoteHeading"/>
    <w:uiPriority w:val="99"/>
    <w:semiHidden/>
    <w:locked/>
    <w:rsid w:val="003D4CE5"/>
    <w:rPr>
      <w:rFonts w:ascii="Times New Roman" w:hAnsi="Times New Roman" w:cs="Times New Roman"/>
      <w:sz w:val="20"/>
    </w:rPr>
  </w:style>
  <w:style w:type="paragraph" w:styleId="PlainText">
    <w:name w:val="Plain Text"/>
    <w:basedOn w:val="Normal"/>
    <w:link w:val="PlainTextChar2"/>
    <w:uiPriority w:val="99"/>
    <w:rsid w:val="003D4CE5"/>
    <w:rPr>
      <w:rFonts w:ascii="宋体" w:hAnsi="Courier New"/>
      <w:kern w:val="0"/>
    </w:rPr>
  </w:style>
  <w:style w:type="character" w:customStyle="1" w:styleId="PlainTextChar">
    <w:name w:val="Plain Text Char"/>
    <w:basedOn w:val="DefaultParagraphFont"/>
    <w:link w:val="PlainText"/>
    <w:uiPriority w:val="99"/>
    <w:locked/>
    <w:rsid w:val="003D4CE5"/>
    <w:rPr>
      <w:rFonts w:ascii="宋体" w:eastAsia="宋体" w:hAnsi="Courier New" w:cs="Times New Roman"/>
      <w:sz w:val="21"/>
    </w:rPr>
  </w:style>
  <w:style w:type="paragraph" w:styleId="BalloonText">
    <w:name w:val="Balloon Text"/>
    <w:basedOn w:val="Normal"/>
    <w:link w:val="BalloonTextChar"/>
    <w:uiPriority w:val="99"/>
    <w:semiHidden/>
    <w:rsid w:val="003D4CE5"/>
    <w:rPr>
      <w:kern w:val="0"/>
      <w:sz w:val="18"/>
    </w:rPr>
  </w:style>
  <w:style w:type="character" w:customStyle="1" w:styleId="BalloonTextChar">
    <w:name w:val="Balloon Text Char"/>
    <w:basedOn w:val="DefaultParagraphFont"/>
    <w:link w:val="BalloonText"/>
    <w:uiPriority w:val="99"/>
    <w:semiHidden/>
    <w:locked/>
    <w:rsid w:val="003D4CE5"/>
    <w:rPr>
      <w:rFonts w:ascii="Times New Roman" w:hAnsi="Times New Roman" w:cs="Times New Roman"/>
      <w:sz w:val="18"/>
    </w:rPr>
  </w:style>
  <w:style w:type="paragraph" w:styleId="Footer">
    <w:name w:val="footer"/>
    <w:basedOn w:val="Normal"/>
    <w:link w:val="FooterChar"/>
    <w:uiPriority w:val="99"/>
    <w:semiHidden/>
    <w:rsid w:val="003D4CE5"/>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3D4CE5"/>
    <w:rPr>
      <w:rFonts w:ascii="Times New Roman" w:eastAsia="宋体" w:hAnsi="Times New Roman" w:cs="Times New Roman"/>
      <w:sz w:val="18"/>
    </w:rPr>
  </w:style>
  <w:style w:type="paragraph" w:styleId="Header">
    <w:name w:val="header"/>
    <w:basedOn w:val="Normal"/>
    <w:link w:val="HeaderChar"/>
    <w:uiPriority w:val="99"/>
    <w:semiHidden/>
    <w:rsid w:val="003D4CE5"/>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3D4CE5"/>
    <w:rPr>
      <w:rFonts w:ascii="Times New Roman" w:eastAsia="宋体" w:hAnsi="Times New Roman" w:cs="Times New Roman"/>
      <w:sz w:val="18"/>
    </w:rPr>
  </w:style>
  <w:style w:type="paragraph" w:styleId="NormalWeb">
    <w:name w:val="Normal (Web)"/>
    <w:basedOn w:val="Normal"/>
    <w:uiPriority w:val="99"/>
    <w:rsid w:val="003D4CE5"/>
    <w:pPr>
      <w:widowControl/>
      <w:spacing w:before="100" w:beforeAutospacing="1" w:after="100" w:afterAutospacing="1"/>
      <w:jc w:val="left"/>
    </w:pPr>
    <w:rPr>
      <w:rFonts w:ascii="宋体" w:hAnsi="宋体"/>
      <w:color w:val="000000"/>
      <w:kern w:val="0"/>
      <w:sz w:val="24"/>
      <w:szCs w:val="24"/>
    </w:rPr>
  </w:style>
  <w:style w:type="character" w:styleId="Strong">
    <w:name w:val="Strong"/>
    <w:basedOn w:val="DefaultParagraphFont"/>
    <w:uiPriority w:val="99"/>
    <w:qFormat/>
    <w:locked/>
    <w:rsid w:val="003D4CE5"/>
    <w:rPr>
      <w:rFonts w:cs="Times New Roman"/>
      <w:b/>
    </w:rPr>
  </w:style>
  <w:style w:type="character" w:styleId="PageNumber">
    <w:name w:val="page number"/>
    <w:basedOn w:val="DefaultParagraphFont"/>
    <w:uiPriority w:val="99"/>
    <w:rsid w:val="003D4CE5"/>
    <w:rPr>
      <w:rFonts w:cs="Times New Roman"/>
    </w:rPr>
  </w:style>
  <w:style w:type="character" w:styleId="CommentReference">
    <w:name w:val="annotation reference"/>
    <w:basedOn w:val="DefaultParagraphFont"/>
    <w:uiPriority w:val="99"/>
    <w:semiHidden/>
    <w:rsid w:val="003D4CE5"/>
    <w:rPr>
      <w:rFonts w:cs="Times New Roman"/>
      <w:sz w:val="21"/>
    </w:rPr>
  </w:style>
  <w:style w:type="character" w:customStyle="1" w:styleId="PlainTextChar1">
    <w:name w:val="Plain Text Char1"/>
    <w:basedOn w:val="DefaultParagraphFont"/>
    <w:link w:val="PlainText"/>
    <w:uiPriority w:val="99"/>
    <w:semiHidden/>
    <w:locked/>
    <w:rsid w:val="003D4CE5"/>
    <w:rPr>
      <w:rFonts w:ascii="宋体" w:hAnsi="Courier New" w:cs="Times New Roman"/>
      <w:sz w:val="21"/>
    </w:rPr>
  </w:style>
  <w:style w:type="character" w:customStyle="1" w:styleId="PlainTextChar2">
    <w:name w:val="Plain Text Char2"/>
    <w:link w:val="PlainText"/>
    <w:uiPriority w:val="99"/>
    <w:semiHidden/>
    <w:locked/>
    <w:rsid w:val="003D4CE5"/>
    <w:rPr>
      <w:rFonts w:ascii="宋体" w:eastAsia="宋体" w:hAnsi="Courier New"/>
      <w:sz w:val="21"/>
    </w:rPr>
  </w:style>
  <w:style w:type="paragraph" w:styleId="ListParagraph">
    <w:name w:val="List Paragraph"/>
    <w:basedOn w:val="Normal"/>
    <w:uiPriority w:val="99"/>
    <w:qFormat/>
    <w:rsid w:val="003D4CE5"/>
    <w:pPr>
      <w:ind w:firstLineChars="200" w:firstLine="420"/>
    </w:pPr>
  </w:style>
  <w:style w:type="character" w:customStyle="1" w:styleId="Char">
    <w:name w:val="纯文本 Char"/>
    <w:uiPriority w:val="99"/>
    <w:rsid w:val="003D4CE5"/>
    <w:rPr>
      <w:rFonts w:ascii="宋体" w:eastAsia="宋体" w:hAnsi="Courier New"/>
      <w:kern w:val="2"/>
      <w:sz w:val="21"/>
      <w:lang w:val="en-US" w:eastAsia="zh-CN"/>
    </w:rPr>
  </w:style>
  <w:style w:type="character" w:customStyle="1" w:styleId="unnamed11">
    <w:name w:val="unnamed11"/>
    <w:uiPriority w:val="99"/>
    <w:rsid w:val="003D4CE5"/>
    <w:rPr>
      <w:sz w:val="18"/>
    </w:rPr>
  </w:style>
  <w:style w:type="paragraph" w:customStyle="1" w:styleId="1">
    <w:name w:val="样式1"/>
    <w:basedOn w:val="Normal"/>
    <w:uiPriority w:val="99"/>
    <w:rsid w:val="003D4CE5"/>
    <w:pPr>
      <w:tabs>
        <w:tab w:val="left" w:pos="2160"/>
      </w:tabs>
      <w:ind w:left="2160" w:hanging="720"/>
    </w:pPr>
    <w:rPr>
      <w:szCs w:val="24"/>
    </w:rPr>
  </w:style>
  <w:style w:type="paragraph" w:customStyle="1" w:styleId="CharCharCharCharCharChar1Char">
    <w:name w:val="Char Char Char Char Char Char1 Char"/>
    <w:basedOn w:val="Normal"/>
    <w:uiPriority w:val="99"/>
    <w:rsid w:val="003D4CE5"/>
    <w:pPr>
      <w:widowControl/>
      <w:spacing w:after="160" w:line="240" w:lineRule="exact"/>
      <w:jc w:val="left"/>
    </w:pPr>
    <w:rPr>
      <w:szCs w:val="24"/>
    </w:rPr>
  </w:style>
  <w:style w:type="character" w:customStyle="1" w:styleId="CharChar">
    <w:name w:val="Char Char"/>
    <w:uiPriority w:val="99"/>
    <w:rsid w:val="003D4CE5"/>
    <w:rPr>
      <w:rFonts w:eastAsia="宋体"/>
      <w:kern w:val="2"/>
      <w:sz w:val="18"/>
      <w:lang w:val="en-US" w:eastAsia="zh-CN"/>
    </w:rPr>
  </w:style>
  <w:style w:type="character" w:customStyle="1" w:styleId="apple-converted-space">
    <w:name w:val="apple-converted-space"/>
    <w:uiPriority w:val="99"/>
    <w:rsid w:val="003D4C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1286</Words>
  <Characters>7332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48</cp:revision>
  <cp:lastPrinted>2017-04-17T06:13:00Z</cp:lastPrinted>
  <dcterms:created xsi:type="dcterms:W3CDTF">2017-07-07T01:10:00Z</dcterms:created>
  <dcterms:modified xsi:type="dcterms:W3CDTF">2018-01-09T10:46:00Z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