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57" w:rsidRDefault="00D75357">
      <w:pPr>
        <w:adjustRightInd w:val="0"/>
        <w:snapToGrid w:val="0"/>
        <w:spacing w:line="300" w:lineRule="auto"/>
        <w:jc w:val="center"/>
        <w:rPr>
          <w:rFonts w:ascii="宋体"/>
          <w:b/>
          <w:sz w:val="32"/>
          <w:szCs w:val="32"/>
          <w:u w:val="single"/>
        </w:rPr>
      </w:pPr>
    </w:p>
    <w:p w:rsidR="00D75357" w:rsidRDefault="00D75357">
      <w:pPr>
        <w:adjustRightInd w:val="0"/>
        <w:snapToGrid w:val="0"/>
        <w:spacing w:line="300" w:lineRule="auto"/>
        <w:jc w:val="center"/>
        <w:rPr>
          <w:rFonts w:ascii="宋体"/>
          <w:b/>
          <w:sz w:val="32"/>
          <w:szCs w:val="32"/>
          <w:u w:val="single"/>
        </w:rPr>
      </w:pPr>
    </w:p>
    <w:p w:rsidR="00D75357" w:rsidRDefault="00D75357">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D75357" w:rsidRDefault="00D75357">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稳态法导热系数测量实验装置、空气定压比热测试实验装置及水静压强仪实验装置采购</w:t>
      </w: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rsidP="006E6FA1">
      <w:pPr>
        <w:ind w:leftChars="-90" w:left="-138" w:hangingChars="24" w:hanging="51"/>
        <w:jc w:val="center"/>
        <w:rPr>
          <w:rFonts w:ascii="黑体" w:eastAsia="黑体"/>
          <w:b/>
          <w:snapToGrid w:val="0"/>
          <w:szCs w:val="21"/>
        </w:rPr>
      </w:pPr>
    </w:p>
    <w:p w:rsidR="00D75357" w:rsidRDefault="00D75357">
      <w:pPr>
        <w:jc w:val="center"/>
        <w:rPr>
          <w:rFonts w:ascii="黑体" w:eastAsia="黑体"/>
          <w:b/>
          <w:snapToGrid w:val="0"/>
          <w:sz w:val="84"/>
          <w:szCs w:val="84"/>
        </w:rPr>
      </w:pPr>
      <w:r>
        <w:rPr>
          <w:rFonts w:ascii="黑体" w:eastAsia="黑体" w:hint="eastAsia"/>
          <w:b/>
          <w:snapToGrid w:val="0"/>
          <w:sz w:val="84"/>
          <w:szCs w:val="84"/>
        </w:rPr>
        <w:t>招标文件</w:t>
      </w:r>
    </w:p>
    <w:p w:rsidR="00D75357" w:rsidRDefault="00D75357">
      <w:pPr>
        <w:pStyle w:val="PlainText"/>
        <w:adjustRightInd w:val="0"/>
        <w:snapToGrid w:val="0"/>
        <w:spacing w:line="300" w:lineRule="auto"/>
        <w:jc w:val="center"/>
        <w:rPr>
          <w:rFonts w:ascii="Times New Roman" w:eastAsia="黑体" w:hAnsi="Times New Roman"/>
        </w:rPr>
      </w:pPr>
    </w:p>
    <w:p w:rsidR="00D75357" w:rsidRDefault="00D75357">
      <w:pPr>
        <w:adjustRightInd w:val="0"/>
        <w:snapToGrid w:val="0"/>
        <w:spacing w:line="300" w:lineRule="auto"/>
        <w:jc w:val="center"/>
        <w:rPr>
          <w:rFonts w:ascii="宋体"/>
          <w:snapToGrid w:val="0"/>
          <w:sz w:val="24"/>
          <w:szCs w:val="24"/>
        </w:rPr>
      </w:pPr>
      <w:r>
        <w:rPr>
          <w:rFonts w:eastAsia="黑体" w:hint="eastAsia"/>
          <w:snapToGrid w:val="0"/>
          <w:sz w:val="28"/>
          <w:szCs w:val="28"/>
        </w:rPr>
        <w:t>项目编号</w:t>
      </w:r>
      <w:r>
        <w:rPr>
          <w:rFonts w:ascii="宋体" w:hAnsi="宋体" w:hint="eastAsia"/>
          <w:snapToGrid w:val="0"/>
          <w:sz w:val="24"/>
          <w:szCs w:val="24"/>
        </w:rPr>
        <w:t>：</w:t>
      </w:r>
      <w:r>
        <w:rPr>
          <w:rFonts w:ascii="宋体" w:hAnsi="宋体"/>
          <w:snapToGrid w:val="0"/>
          <w:sz w:val="24"/>
          <w:szCs w:val="24"/>
        </w:rPr>
        <w:t>20180003</w:t>
      </w: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jc w:val="center"/>
        <w:rPr>
          <w:rFonts w:eastAsia="黑体"/>
          <w:snapToGrid w:val="0"/>
          <w:szCs w:val="21"/>
        </w:rPr>
      </w:pPr>
    </w:p>
    <w:p w:rsidR="00D75357" w:rsidRDefault="00D75357">
      <w:pPr>
        <w:adjustRightInd w:val="0"/>
        <w:snapToGrid w:val="0"/>
        <w:spacing w:line="300" w:lineRule="auto"/>
        <w:rPr>
          <w:rFonts w:eastAsia="黑体"/>
          <w:snapToGrid w:val="0"/>
          <w:szCs w:val="21"/>
          <w:u w:val="single"/>
        </w:rPr>
      </w:pPr>
    </w:p>
    <w:p w:rsidR="00D75357" w:rsidRDefault="00D75357">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D75357" w:rsidRDefault="00D75357">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w:t>
      </w:r>
      <w:r>
        <w:rPr>
          <w:rFonts w:ascii="方正小标宋简体" w:eastAsia="方正小标宋简体" w:hAnsi="宋体" w:hint="eastAsia"/>
          <w:b/>
          <w:sz w:val="30"/>
          <w:szCs w:val="30"/>
        </w:rPr>
        <w:t>月</w:t>
      </w:r>
      <w:r>
        <w:rPr>
          <w:rFonts w:ascii="方正小标宋简体" w:eastAsia="方正小标宋简体" w:hAnsi="宋体"/>
          <w:b/>
          <w:sz w:val="30"/>
          <w:szCs w:val="30"/>
        </w:rPr>
        <w:t>8</w:t>
      </w:r>
      <w:r>
        <w:rPr>
          <w:rFonts w:ascii="方正小标宋简体" w:eastAsia="方正小标宋简体" w:hAnsi="宋体" w:hint="eastAsia"/>
          <w:b/>
          <w:sz w:val="30"/>
          <w:szCs w:val="30"/>
        </w:rPr>
        <w:t>日</w:t>
      </w:r>
    </w:p>
    <w:p w:rsidR="00D75357" w:rsidRDefault="00D75357">
      <w:pPr>
        <w:ind w:rightChars="1160" w:right="2436"/>
        <w:rPr>
          <w:rFonts w:ascii="宋体"/>
          <w:b/>
          <w:sz w:val="30"/>
          <w:szCs w:val="30"/>
        </w:rPr>
      </w:pPr>
      <w:r>
        <w:rPr>
          <w:rFonts w:ascii="宋体"/>
          <w:b/>
          <w:sz w:val="30"/>
          <w:szCs w:val="30"/>
        </w:rPr>
        <w:br w:type="page"/>
      </w:r>
    </w:p>
    <w:p w:rsidR="00D75357" w:rsidRDefault="00D75357">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D75357" w:rsidRDefault="00D75357">
      <w:pPr>
        <w:ind w:rightChars="1160" w:right="2436"/>
        <w:jc w:val="center"/>
        <w:rPr>
          <w:rFonts w:ascii="宋体"/>
          <w:b/>
          <w:szCs w:val="21"/>
        </w:rPr>
      </w:pPr>
    </w:p>
    <w:p w:rsidR="00D75357" w:rsidRDefault="00D75357">
      <w:pPr>
        <w:ind w:rightChars="1160" w:right="2436"/>
        <w:jc w:val="center"/>
        <w:rPr>
          <w:rFonts w:ascii="宋体"/>
          <w:b/>
          <w:szCs w:val="21"/>
        </w:rPr>
      </w:pPr>
    </w:p>
    <w:p w:rsidR="00D75357" w:rsidRDefault="00D75357">
      <w:pPr>
        <w:jc w:val="center"/>
        <w:rPr>
          <w:rFonts w:ascii="宋体"/>
          <w:color w:val="FF0000"/>
          <w:sz w:val="28"/>
        </w:rPr>
      </w:pPr>
    </w:p>
    <w:p w:rsidR="00D75357" w:rsidRDefault="00D75357">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D75357" w:rsidRDefault="00D75357">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6</w:t>
      </w:r>
    </w:p>
    <w:p w:rsidR="00D75357" w:rsidRDefault="00D75357">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9</w:t>
      </w:r>
    </w:p>
    <w:p w:rsidR="00D75357" w:rsidRDefault="00D75357">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10</w:t>
      </w:r>
    </w:p>
    <w:p w:rsidR="00D75357" w:rsidRDefault="00D75357">
      <w:pPr>
        <w:rPr>
          <w:rFonts w:ascii="宋体"/>
          <w:sz w:val="28"/>
        </w:rPr>
      </w:pPr>
    </w:p>
    <w:p w:rsidR="00D75357" w:rsidRDefault="00D75357">
      <w:pPr>
        <w:spacing w:line="360" w:lineRule="auto"/>
        <w:ind w:firstLineChars="200" w:firstLine="420"/>
        <w:rPr>
          <w:rFonts w:ascii="宋体"/>
          <w:bCs/>
          <w:szCs w:val="21"/>
        </w:rPr>
      </w:pPr>
    </w:p>
    <w:p w:rsidR="00D75357" w:rsidRDefault="00D75357">
      <w:pPr>
        <w:ind w:firstLineChars="200" w:firstLine="420"/>
        <w:rPr>
          <w:rFonts w:ascii="宋体"/>
          <w:bCs/>
          <w:szCs w:val="21"/>
        </w:rPr>
      </w:pPr>
    </w:p>
    <w:p w:rsidR="00D75357" w:rsidRDefault="00D75357">
      <w:pPr>
        <w:widowControl/>
        <w:rPr>
          <w:rFonts w:ascii="宋体"/>
          <w:bCs/>
          <w:szCs w:val="21"/>
        </w:rPr>
      </w:pPr>
      <w:r>
        <w:rPr>
          <w:rFonts w:ascii="宋体" w:hAnsi="宋体"/>
          <w:bCs/>
          <w:szCs w:val="21"/>
        </w:rPr>
        <w:t xml:space="preserve">       </w:t>
      </w:r>
    </w:p>
    <w:p w:rsidR="00D75357" w:rsidRDefault="00D75357">
      <w:pPr>
        <w:tabs>
          <w:tab w:val="center" w:pos="4082"/>
        </w:tabs>
        <w:spacing w:line="480" w:lineRule="exact"/>
        <w:rPr>
          <w:rFonts w:ascii="宋体"/>
          <w:b/>
          <w:szCs w:val="21"/>
        </w:rPr>
      </w:pPr>
    </w:p>
    <w:p w:rsidR="00D75357" w:rsidRDefault="00D75357">
      <w:pPr>
        <w:tabs>
          <w:tab w:val="center" w:pos="4082"/>
        </w:tabs>
        <w:spacing w:line="480" w:lineRule="exact"/>
        <w:jc w:val="center"/>
        <w:rPr>
          <w:rFonts w:ascii="宋体"/>
          <w:szCs w:val="21"/>
        </w:rPr>
      </w:pPr>
    </w:p>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 w:rsidR="00D75357" w:rsidRDefault="00D75357">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D75357" w:rsidRDefault="00D75357">
      <w:pPr>
        <w:spacing w:line="360" w:lineRule="exact"/>
        <w:ind w:firstLineChars="200" w:firstLine="480"/>
        <w:rPr>
          <w:rFonts w:ascii="宋体"/>
          <w:color w:val="000000"/>
          <w:sz w:val="24"/>
          <w:szCs w:val="24"/>
        </w:rPr>
      </w:pPr>
    </w:p>
    <w:p w:rsidR="00D75357" w:rsidRDefault="00D75357">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D75357" w:rsidRDefault="00D75357">
      <w:pPr>
        <w:spacing w:line="440" w:lineRule="exact"/>
        <w:ind w:firstLineChars="200" w:firstLine="480"/>
        <w:rPr>
          <w:rFonts w:ascii="宋体"/>
          <w:sz w:val="24"/>
          <w:szCs w:val="24"/>
        </w:rPr>
      </w:pPr>
      <w:r>
        <w:rPr>
          <w:rFonts w:ascii="宋体" w:hAnsi="宋体" w:hint="eastAsia"/>
          <w:sz w:val="24"/>
          <w:szCs w:val="24"/>
        </w:rPr>
        <w:t>机材学院稳态法导热系数测量实验装置、空气定压比热测试实验装置及水静压强仪一批。</w:t>
      </w:r>
    </w:p>
    <w:p w:rsidR="00D75357" w:rsidRDefault="00D75357">
      <w:pPr>
        <w:spacing w:line="440" w:lineRule="exact"/>
        <w:ind w:firstLineChars="200" w:firstLine="480"/>
        <w:rPr>
          <w:rFonts w:ascii="宋体"/>
          <w:sz w:val="24"/>
          <w:szCs w:val="24"/>
        </w:rPr>
      </w:pPr>
      <w:r>
        <w:rPr>
          <w:rFonts w:ascii="宋体" w:hAnsi="宋体" w:hint="eastAsia"/>
          <w:sz w:val="24"/>
          <w:szCs w:val="24"/>
        </w:rPr>
        <w:t>项目预算：</w:t>
      </w:r>
      <w:r>
        <w:rPr>
          <w:rFonts w:ascii="宋体" w:hAnsi="宋体"/>
          <w:sz w:val="24"/>
          <w:szCs w:val="24"/>
        </w:rPr>
        <w:t>21.38</w:t>
      </w:r>
      <w:r>
        <w:rPr>
          <w:rFonts w:ascii="宋体" w:hAnsi="宋体" w:hint="eastAsia"/>
          <w:sz w:val="24"/>
          <w:szCs w:val="24"/>
        </w:rPr>
        <w:t>万元</w:t>
      </w:r>
    </w:p>
    <w:p w:rsidR="00D75357" w:rsidRDefault="00D75357">
      <w:pPr>
        <w:spacing w:line="440" w:lineRule="exact"/>
        <w:ind w:firstLineChars="200" w:firstLine="480"/>
        <w:rPr>
          <w:rFonts w:ascii="宋体"/>
          <w:sz w:val="24"/>
          <w:szCs w:val="24"/>
        </w:rPr>
      </w:pPr>
      <w:r>
        <w:rPr>
          <w:rFonts w:ascii="宋体" w:hAnsi="宋体" w:hint="eastAsia"/>
          <w:sz w:val="24"/>
          <w:szCs w:val="24"/>
        </w:rPr>
        <w:t>项目具体要求见招</w:t>
      </w:r>
      <w:r>
        <w:rPr>
          <w:rFonts w:ascii="宋体" w:hAnsi="宋体" w:hint="eastAsia"/>
          <w:color w:val="000000"/>
          <w:sz w:val="24"/>
          <w:szCs w:val="24"/>
        </w:rPr>
        <w:t>标文件（第二章）。</w:t>
      </w:r>
    </w:p>
    <w:p w:rsidR="00D75357" w:rsidRDefault="00D75357">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D75357" w:rsidRDefault="00D75357">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D75357" w:rsidRDefault="00D75357">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经国家工商行政管理机关注册的独立企业法人；</w:t>
      </w:r>
    </w:p>
    <w:p w:rsidR="00D75357" w:rsidRDefault="00D75357">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参加本次投标的投标人若非生产企业，须具有产品的代理商或经销商等资格。</w:t>
      </w:r>
    </w:p>
    <w:p w:rsidR="00D75357" w:rsidRDefault="00D75357">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3</w:t>
      </w:r>
      <w:r>
        <w:rPr>
          <w:rFonts w:ascii="宋体" w:cs="Arial"/>
          <w:color w:val="000000"/>
          <w:kern w:val="0"/>
          <w:sz w:val="24"/>
          <w:szCs w:val="24"/>
        </w:rPr>
        <w:t>.</w:t>
      </w:r>
      <w:r>
        <w:rPr>
          <w:rFonts w:ascii="宋体" w:hAnsi="宋体" w:cs="Arial" w:hint="eastAsia"/>
          <w:color w:val="000000"/>
          <w:kern w:val="0"/>
          <w:sz w:val="24"/>
          <w:szCs w:val="24"/>
        </w:rPr>
        <w:t>具有良好的经营行为和经营业绩，在招投标活动中无不良记录。</w:t>
      </w:r>
    </w:p>
    <w:p w:rsidR="00D75357" w:rsidRDefault="00D75357">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4</w:t>
      </w:r>
      <w:r>
        <w:rPr>
          <w:rFonts w:ascii="宋体" w:cs="Arial"/>
          <w:color w:val="000000"/>
          <w:kern w:val="0"/>
          <w:sz w:val="24"/>
          <w:szCs w:val="24"/>
        </w:rPr>
        <w:t>.</w:t>
      </w:r>
      <w:r>
        <w:rPr>
          <w:rFonts w:ascii="宋体" w:hAnsi="宋体" w:cs="Arial" w:hint="eastAsia"/>
          <w:color w:val="000000"/>
          <w:kern w:val="0"/>
          <w:sz w:val="24"/>
          <w:szCs w:val="24"/>
        </w:rPr>
        <w:t>本次招标不接受联合体供应商参加投标。</w:t>
      </w:r>
    </w:p>
    <w:p w:rsidR="00D75357" w:rsidRDefault="00D7535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D75357" w:rsidRDefault="00D75357">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D75357" w:rsidRDefault="00D75357">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D75357" w:rsidRDefault="00D75357">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D75357" w:rsidRDefault="00D75357">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D75357" w:rsidRDefault="00D75357">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D75357" w:rsidRDefault="00D75357">
      <w:pPr>
        <w:spacing w:line="440" w:lineRule="exact"/>
        <w:ind w:firstLineChars="200" w:firstLine="540"/>
        <w:rPr>
          <w:rFonts w:ascii="宋体"/>
          <w:color w:val="000000"/>
          <w:sz w:val="24"/>
          <w:szCs w:val="24"/>
        </w:rPr>
      </w:pPr>
      <w:r>
        <w:rPr>
          <w:rFonts w:ascii="宋体" w:hAnsi="宋体" w:cs="Arial" w:hint="eastAsia"/>
          <w:color w:val="000000"/>
          <w:spacing w:val="15"/>
          <w:kern w:val="0"/>
          <w:sz w:val="24"/>
          <w:szCs w:val="24"/>
        </w:rPr>
        <w:t>投标保证金金额</w:t>
      </w:r>
      <w:r>
        <w:rPr>
          <w:rFonts w:ascii="宋体" w:hAnsi="宋体" w:cs="Arial" w:hint="eastAsia"/>
          <w:spacing w:val="15"/>
          <w:kern w:val="0"/>
          <w:sz w:val="24"/>
          <w:szCs w:val="24"/>
        </w:rPr>
        <w:t>为</w:t>
      </w:r>
      <w:r>
        <w:rPr>
          <w:rFonts w:ascii="宋体" w:hAnsi="宋体" w:cs="Arial"/>
          <w:spacing w:val="15"/>
          <w:kern w:val="0"/>
          <w:sz w:val="24"/>
          <w:szCs w:val="24"/>
        </w:rPr>
        <w:t>4000</w:t>
      </w:r>
      <w:r>
        <w:rPr>
          <w:rFonts w:ascii="宋体" w:hAnsi="宋体" w:cs="Arial" w:hint="eastAsia"/>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D75357" w:rsidRDefault="00D75357">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D75357" w:rsidRDefault="00D75357">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D75357" w:rsidRDefault="00D7535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，投标报价应包括产品的包装费、运费、安装、调试费、培训费、税费等一切费用（如包含附件、辅材，必须列明所需附件、辅材具体种类、数量）。投标人须对项目全部内容进行投标。</w:t>
      </w:r>
    </w:p>
    <w:p w:rsidR="00D75357" w:rsidRDefault="00D7535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D75357" w:rsidRDefault="00D7535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D75357" w:rsidRPr="007057BB" w:rsidRDefault="00D7535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企业资质证明：本项目投标商应为设备制造商或代理商、经销商，须在签订合同前提供有关证明材料</w:t>
      </w:r>
      <w:r>
        <w:rPr>
          <w:rFonts w:hint="eastAsia"/>
          <w:color w:val="000000"/>
          <w:kern w:val="0"/>
          <w:sz w:val="24"/>
          <w:szCs w:val="24"/>
        </w:rPr>
        <w:t>。</w:t>
      </w:r>
    </w:p>
    <w:p w:rsidR="00D75357" w:rsidRPr="007057BB" w:rsidRDefault="00D75357">
      <w:pPr>
        <w:widowControl/>
        <w:shd w:val="clear" w:color="auto" w:fill="FFFFFF"/>
        <w:spacing w:line="440" w:lineRule="exact"/>
        <w:ind w:firstLine="440"/>
        <w:jc w:val="left"/>
        <w:rPr>
          <w:rFonts w:ascii="宋体" w:cs="宋体"/>
          <w:color w:val="000000"/>
          <w:kern w:val="0"/>
          <w:sz w:val="24"/>
          <w:szCs w:val="24"/>
        </w:rPr>
      </w:pPr>
      <w:r w:rsidRPr="007057BB">
        <w:rPr>
          <w:rFonts w:ascii="宋体" w:hAnsi="宋体" w:cs="宋体"/>
          <w:color w:val="000000"/>
          <w:kern w:val="0"/>
          <w:sz w:val="24"/>
          <w:szCs w:val="24"/>
        </w:rPr>
        <w:t>6.</w:t>
      </w:r>
      <w:r w:rsidRPr="007057BB">
        <w:rPr>
          <w:rFonts w:ascii="宋体" w:hAnsi="宋体" w:cs="宋体" w:hint="eastAsia"/>
          <w:color w:val="000000"/>
          <w:kern w:val="0"/>
          <w:sz w:val="24"/>
          <w:szCs w:val="24"/>
        </w:rPr>
        <w:t>交货安装调试期限（</w:t>
      </w:r>
      <w:r w:rsidRPr="007057BB">
        <w:rPr>
          <w:rFonts w:ascii="宋体" w:hAnsi="宋体" w:cs="宋体"/>
          <w:color w:val="000000"/>
          <w:kern w:val="0"/>
          <w:sz w:val="24"/>
          <w:szCs w:val="24"/>
        </w:rPr>
        <w:t>2018</w:t>
      </w:r>
      <w:r w:rsidRPr="007057BB">
        <w:rPr>
          <w:rFonts w:ascii="宋体" w:hAnsi="宋体" w:cs="宋体" w:hint="eastAsia"/>
          <w:color w:val="000000"/>
          <w:kern w:val="0"/>
          <w:sz w:val="24"/>
          <w:szCs w:val="24"/>
        </w:rPr>
        <w:t>年</w:t>
      </w:r>
      <w:r w:rsidRPr="007057BB">
        <w:rPr>
          <w:rFonts w:ascii="宋体" w:hAnsi="宋体" w:cs="宋体"/>
          <w:color w:val="000000"/>
          <w:kern w:val="0"/>
          <w:sz w:val="24"/>
          <w:szCs w:val="24"/>
        </w:rPr>
        <w:t>3</w:t>
      </w:r>
      <w:r w:rsidRPr="007057BB">
        <w:rPr>
          <w:rFonts w:ascii="宋体" w:hAnsi="宋体" w:cs="宋体" w:hint="eastAsia"/>
          <w:color w:val="000000"/>
          <w:kern w:val="0"/>
          <w:sz w:val="24"/>
          <w:szCs w:val="24"/>
        </w:rPr>
        <w:t>月</w:t>
      </w:r>
      <w:r w:rsidRPr="007057BB">
        <w:rPr>
          <w:rFonts w:ascii="宋体" w:hAnsi="宋体" w:cs="宋体"/>
          <w:color w:val="000000"/>
          <w:kern w:val="0"/>
          <w:sz w:val="24"/>
          <w:szCs w:val="24"/>
        </w:rPr>
        <w:t>31</w:t>
      </w:r>
      <w:r w:rsidRPr="007057BB">
        <w:rPr>
          <w:rFonts w:ascii="宋体" w:hAnsi="宋体" w:cs="宋体" w:hint="eastAsia"/>
          <w:color w:val="000000"/>
          <w:kern w:val="0"/>
          <w:sz w:val="24"/>
          <w:szCs w:val="24"/>
        </w:rPr>
        <w:t>日前）、售后服务（含服务响应时间）、质量保障、免费质保时间（</w:t>
      </w:r>
      <w:r w:rsidRPr="007057BB">
        <w:rPr>
          <w:rFonts w:ascii="宋体" w:hAnsi="宋体" w:cs="宋体"/>
          <w:color w:val="000000"/>
          <w:kern w:val="0"/>
          <w:sz w:val="24"/>
          <w:szCs w:val="24"/>
        </w:rPr>
        <w:t>1</w:t>
      </w:r>
      <w:r w:rsidRPr="007057BB">
        <w:rPr>
          <w:rFonts w:ascii="宋体" w:hAnsi="宋体" w:cs="宋体" w:hint="eastAsia"/>
          <w:color w:val="000000"/>
          <w:kern w:val="0"/>
          <w:sz w:val="24"/>
          <w:szCs w:val="24"/>
        </w:rPr>
        <w:t>年及以上）。</w:t>
      </w:r>
    </w:p>
    <w:p w:rsidR="00D75357" w:rsidRPr="007057BB" w:rsidRDefault="00D75357">
      <w:pPr>
        <w:widowControl/>
        <w:shd w:val="clear" w:color="auto" w:fill="FFFFFF"/>
        <w:spacing w:line="440" w:lineRule="exact"/>
        <w:ind w:firstLine="440"/>
        <w:jc w:val="left"/>
        <w:rPr>
          <w:rFonts w:hAnsi="宋体" w:cs="宋体"/>
          <w:color w:val="000000"/>
          <w:kern w:val="0"/>
          <w:sz w:val="24"/>
          <w:szCs w:val="24"/>
        </w:rPr>
      </w:pPr>
      <w:r w:rsidRPr="007057BB">
        <w:rPr>
          <w:rFonts w:ascii="宋体" w:hAnsi="宋体" w:cs="宋体"/>
          <w:color w:val="000000"/>
          <w:kern w:val="0"/>
          <w:sz w:val="24"/>
          <w:szCs w:val="24"/>
        </w:rPr>
        <w:t>7.</w:t>
      </w:r>
      <w:r w:rsidRPr="007057BB">
        <w:rPr>
          <w:rFonts w:hAnsi="宋体" w:cs="宋体" w:hint="eastAsia"/>
          <w:color w:val="000000"/>
          <w:kern w:val="0"/>
          <w:sz w:val="24"/>
          <w:szCs w:val="24"/>
        </w:rPr>
        <w:t>所投设备</w:t>
      </w:r>
      <w:r w:rsidRPr="007057BB">
        <w:rPr>
          <w:rFonts w:hAnsi="宋体" w:cs="宋体"/>
          <w:color w:val="000000"/>
          <w:kern w:val="0"/>
          <w:sz w:val="24"/>
          <w:szCs w:val="24"/>
        </w:rPr>
        <w:t>(</w:t>
      </w:r>
      <w:r w:rsidRPr="007057BB">
        <w:rPr>
          <w:rFonts w:hAnsi="宋体" w:cs="宋体" w:hint="eastAsia"/>
          <w:color w:val="000000"/>
          <w:kern w:val="0"/>
          <w:sz w:val="24"/>
          <w:szCs w:val="24"/>
        </w:rPr>
        <w:t>包括附件</w:t>
      </w:r>
      <w:r w:rsidRPr="007057BB">
        <w:rPr>
          <w:rFonts w:hAnsi="宋体" w:cs="宋体"/>
          <w:color w:val="000000"/>
          <w:kern w:val="0"/>
          <w:sz w:val="24"/>
          <w:szCs w:val="24"/>
        </w:rPr>
        <w:t>)</w:t>
      </w:r>
      <w:r w:rsidRPr="007057BB">
        <w:rPr>
          <w:rFonts w:hAnsi="宋体" w:cs="宋体" w:hint="eastAsia"/>
          <w:color w:val="000000"/>
          <w:kern w:val="0"/>
          <w:sz w:val="24"/>
          <w:szCs w:val="24"/>
        </w:rPr>
        <w:t>的彩页、技术资料和技术要求响应偏离表（见第四章）；</w:t>
      </w:r>
    </w:p>
    <w:p w:rsidR="00D75357" w:rsidRPr="007057BB" w:rsidRDefault="00D75357">
      <w:pPr>
        <w:widowControl/>
        <w:shd w:val="clear" w:color="auto" w:fill="FFFFFF"/>
        <w:spacing w:line="440" w:lineRule="exact"/>
        <w:ind w:firstLine="440"/>
        <w:jc w:val="left"/>
        <w:rPr>
          <w:rFonts w:ascii="宋体" w:cs="宋体"/>
          <w:color w:val="000000"/>
          <w:kern w:val="0"/>
          <w:sz w:val="24"/>
          <w:szCs w:val="24"/>
        </w:rPr>
      </w:pPr>
      <w:r w:rsidRPr="007057BB">
        <w:rPr>
          <w:rFonts w:ascii="宋体" w:hAnsi="宋体" w:cs="宋体"/>
          <w:color w:val="000000"/>
          <w:kern w:val="0"/>
          <w:sz w:val="24"/>
          <w:szCs w:val="24"/>
        </w:rPr>
        <w:t>8.2015</w:t>
      </w:r>
      <w:r w:rsidRPr="007057BB">
        <w:rPr>
          <w:rFonts w:ascii="宋体" w:hAnsi="宋体" w:cs="宋体" w:hint="eastAsia"/>
          <w:color w:val="000000"/>
          <w:kern w:val="0"/>
          <w:sz w:val="24"/>
          <w:szCs w:val="24"/>
        </w:rPr>
        <w:t>年</w:t>
      </w:r>
      <w:r w:rsidRPr="007057BB">
        <w:rPr>
          <w:rFonts w:ascii="宋体" w:hAnsi="宋体" w:cs="宋体"/>
          <w:color w:val="000000"/>
          <w:kern w:val="0"/>
          <w:sz w:val="24"/>
          <w:szCs w:val="24"/>
        </w:rPr>
        <w:t>1</w:t>
      </w:r>
      <w:r w:rsidRPr="007057BB">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D75357" w:rsidRPr="007057BB" w:rsidRDefault="00D75357">
      <w:pPr>
        <w:widowControl/>
        <w:shd w:val="clear" w:color="auto" w:fill="FFFFFF"/>
        <w:spacing w:line="440" w:lineRule="exact"/>
        <w:ind w:firstLine="440"/>
        <w:jc w:val="left"/>
        <w:rPr>
          <w:color w:val="000000"/>
          <w:sz w:val="24"/>
          <w:szCs w:val="24"/>
        </w:rPr>
      </w:pPr>
      <w:r w:rsidRPr="007057BB">
        <w:rPr>
          <w:color w:val="000000"/>
          <w:sz w:val="24"/>
          <w:szCs w:val="24"/>
        </w:rPr>
        <w:t>1-8</w:t>
      </w:r>
      <w:r w:rsidRPr="007057BB">
        <w:rPr>
          <w:rFonts w:hint="eastAsia"/>
          <w:color w:val="000000"/>
          <w:sz w:val="24"/>
          <w:szCs w:val="24"/>
        </w:rPr>
        <w:t>项材料按顺序装订，原件备查。</w:t>
      </w:r>
    </w:p>
    <w:p w:rsidR="00D75357" w:rsidRPr="007057BB" w:rsidRDefault="00D75357">
      <w:pPr>
        <w:widowControl/>
        <w:spacing w:line="440" w:lineRule="exact"/>
        <w:ind w:firstLineChars="200" w:firstLine="540"/>
        <w:jc w:val="left"/>
        <w:rPr>
          <w:rFonts w:ascii="宋体" w:cs="Arial"/>
          <w:color w:val="000000"/>
          <w:spacing w:val="15"/>
          <w:kern w:val="0"/>
          <w:sz w:val="24"/>
          <w:szCs w:val="24"/>
        </w:rPr>
      </w:pPr>
      <w:r w:rsidRPr="007057BB">
        <w:rPr>
          <w:rFonts w:ascii="宋体" w:hAnsi="宋体" w:cs="Arial" w:hint="eastAsia"/>
          <w:bCs/>
          <w:color w:val="000000"/>
          <w:spacing w:val="15"/>
          <w:kern w:val="0"/>
          <w:sz w:val="24"/>
          <w:szCs w:val="24"/>
        </w:rPr>
        <w:t>七、投标文件递交时间、地点</w:t>
      </w:r>
    </w:p>
    <w:p w:rsidR="00D75357" w:rsidRPr="007057BB" w:rsidRDefault="00D75357">
      <w:pPr>
        <w:widowControl/>
        <w:spacing w:line="440" w:lineRule="exact"/>
        <w:ind w:firstLineChars="200" w:firstLine="540"/>
        <w:jc w:val="left"/>
        <w:rPr>
          <w:rFonts w:ascii="宋体" w:cs="Arial"/>
          <w:color w:val="000000"/>
          <w:spacing w:val="15"/>
          <w:kern w:val="0"/>
          <w:sz w:val="24"/>
          <w:szCs w:val="24"/>
        </w:rPr>
      </w:pPr>
      <w:r w:rsidRPr="007057BB">
        <w:rPr>
          <w:rFonts w:ascii="宋体" w:hAnsi="宋体" w:cs="Arial"/>
          <w:color w:val="000000"/>
          <w:spacing w:val="15"/>
          <w:kern w:val="0"/>
          <w:sz w:val="24"/>
          <w:szCs w:val="24"/>
        </w:rPr>
        <w:t>1</w:t>
      </w:r>
      <w:r w:rsidRPr="007057BB">
        <w:rPr>
          <w:rFonts w:ascii="宋体" w:cs="Arial"/>
          <w:color w:val="000000"/>
          <w:spacing w:val="15"/>
          <w:kern w:val="0"/>
          <w:sz w:val="24"/>
          <w:szCs w:val="24"/>
        </w:rPr>
        <w:t>.</w:t>
      </w:r>
      <w:r w:rsidRPr="007057BB">
        <w:rPr>
          <w:rFonts w:ascii="宋体" w:hAnsi="宋体" w:cs="Arial" w:hint="eastAsia"/>
          <w:color w:val="000000"/>
          <w:spacing w:val="15"/>
          <w:kern w:val="0"/>
          <w:sz w:val="24"/>
          <w:szCs w:val="24"/>
        </w:rPr>
        <w:t>投标文件递交时间：</w:t>
      </w:r>
      <w:r w:rsidRPr="007057BB">
        <w:rPr>
          <w:rFonts w:ascii="宋体" w:hAnsi="宋体" w:cs="Arial"/>
          <w:color w:val="000000"/>
          <w:spacing w:val="15"/>
          <w:kern w:val="0"/>
          <w:sz w:val="24"/>
          <w:szCs w:val="24"/>
        </w:rPr>
        <w:t>2018</w:t>
      </w:r>
      <w:r w:rsidRPr="007057BB">
        <w:rPr>
          <w:rFonts w:ascii="宋体" w:hAnsi="宋体" w:cs="Arial" w:hint="eastAsia"/>
          <w:color w:val="000000"/>
          <w:spacing w:val="15"/>
          <w:kern w:val="0"/>
          <w:sz w:val="24"/>
          <w:szCs w:val="24"/>
        </w:rPr>
        <w:t>年</w:t>
      </w:r>
      <w:r w:rsidRPr="007057BB">
        <w:rPr>
          <w:rFonts w:ascii="宋体" w:hAnsi="宋体" w:cs="Arial"/>
          <w:color w:val="000000"/>
          <w:spacing w:val="15"/>
          <w:kern w:val="0"/>
          <w:sz w:val="24"/>
          <w:szCs w:val="24"/>
        </w:rPr>
        <w:t>1</w:t>
      </w:r>
      <w:r w:rsidRPr="007057BB">
        <w:rPr>
          <w:rFonts w:ascii="宋体" w:hAnsi="宋体" w:cs="Arial" w:hint="eastAsia"/>
          <w:color w:val="000000"/>
          <w:spacing w:val="15"/>
          <w:kern w:val="0"/>
          <w:sz w:val="24"/>
          <w:szCs w:val="24"/>
        </w:rPr>
        <w:t>月</w:t>
      </w:r>
      <w:r w:rsidRPr="007057BB">
        <w:rPr>
          <w:rFonts w:ascii="宋体" w:hAnsi="宋体" w:cs="Arial"/>
          <w:color w:val="000000"/>
          <w:spacing w:val="15"/>
          <w:kern w:val="0"/>
          <w:sz w:val="24"/>
          <w:szCs w:val="24"/>
        </w:rPr>
        <w:t>31</w:t>
      </w:r>
      <w:r w:rsidRPr="007057BB">
        <w:rPr>
          <w:rFonts w:ascii="宋体" w:hAnsi="宋体" w:cs="Arial" w:hint="eastAsia"/>
          <w:color w:val="000000"/>
          <w:spacing w:val="15"/>
          <w:kern w:val="0"/>
          <w:sz w:val="24"/>
          <w:szCs w:val="24"/>
        </w:rPr>
        <w:t>日上午</w:t>
      </w:r>
      <w:r w:rsidRPr="007057BB">
        <w:rPr>
          <w:rFonts w:ascii="宋体" w:hAnsi="宋体" w:cs="Arial"/>
          <w:color w:val="000000"/>
          <w:spacing w:val="15"/>
          <w:kern w:val="0"/>
          <w:sz w:val="24"/>
          <w:szCs w:val="24"/>
        </w:rPr>
        <w:t>8:30-10:30</w:t>
      </w:r>
      <w:r w:rsidRPr="007057BB">
        <w:rPr>
          <w:rFonts w:ascii="宋体" w:hAnsi="宋体" w:cs="Arial" w:hint="eastAsia"/>
          <w:color w:val="000000"/>
          <w:spacing w:val="15"/>
          <w:kern w:val="0"/>
          <w:sz w:val="24"/>
          <w:szCs w:val="24"/>
        </w:rPr>
        <w:t>。</w:t>
      </w:r>
    </w:p>
    <w:p w:rsidR="00D75357" w:rsidRDefault="00D75357">
      <w:pPr>
        <w:tabs>
          <w:tab w:val="left" w:pos="2820"/>
        </w:tabs>
        <w:spacing w:line="440" w:lineRule="exact"/>
        <w:ind w:firstLineChars="200" w:firstLine="540"/>
        <w:rPr>
          <w:rFonts w:ascii="宋体" w:cs="Arial"/>
          <w:spacing w:val="15"/>
          <w:kern w:val="0"/>
          <w:sz w:val="24"/>
          <w:szCs w:val="24"/>
        </w:rPr>
      </w:pPr>
      <w:r w:rsidRPr="007057BB">
        <w:rPr>
          <w:rFonts w:ascii="宋体" w:hAnsi="宋体" w:cs="Arial"/>
          <w:color w:val="000000"/>
          <w:spacing w:val="15"/>
          <w:kern w:val="0"/>
          <w:sz w:val="24"/>
          <w:szCs w:val="24"/>
        </w:rPr>
        <w:t>2</w:t>
      </w:r>
      <w:r w:rsidRPr="007057BB">
        <w:rPr>
          <w:rFonts w:ascii="宋体" w:cs="Arial"/>
          <w:color w:val="000000"/>
          <w:spacing w:val="15"/>
          <w:kern w:val="0"/>
          <w:sz w:val="24"/>
          <w:szCs w:val="24"/>
        </w:rPr>
        <w:t>.</w:t>
      </w:r>
      <w:r w:rsidRPr="007057BB">
        <w:rPr>
          <w:rFonts w:ascii="宋体" w:hAnsi="宋体" w:cs="Arial" w:hint="eastAsia"/>
          <w:color w:val="000000"/>
          <w:spacing w:val="15"/>
          <w:kern w:val="0"/>
          <w:sz w:val="24"/>
          <w:szCs w:val="24"/>
        </w:rPr>
        <w:t>投标文件接收地点：投标人</w:t>
      </w:r>
      <w:r w:rsidRPr="007057BB">
        <w:rPr>
          <w:rFonts w:ascii="宋体" w:hAnsi="宋体" w:cs="宋体" w:hint="eastAsia"/>
          <w:color w:val="000000"/>
          <w:kern w:val="0"/>
          <w:sz w:val="24"/>
          <w:szCs w:val="24"/>
        </w:rPr>
        <w:t>凭我校</w:t>
      </w:r>
      <w:hyperlink r:id="rId7" w:tgtFrame="_blank" w:history="1">
        <w:r w:rsidRPr="007057BB">
          <w:rPr>
            <w:rFonts w:ascii="宋体" w:hAnsi="宋体" w:cs="宋体" w:hint="eastAsia"/>
            <w:color w:val="000000"/>
            <w:kern w:val="0"/>
            <w:sz w:val="24"/>
            <w:szCs w:val="24"/>
          </w:rPr>
          <w:t>财务处</w:t>
        </w:r>
      </w:hyperlink>
      <w:r w:rsidRPr="007057BB">
        <w:rPr>
          <w:rFonts w:ascii="宋体" w:hAnsi="宋体" w:cs="宋体" w:hint="eastAsia"/>
          <w:color w:val="000000"/>
          <w:kern w:val="0"/>
          <w:sz w:val="24"/>
          <w:szCs w:val="24"/>
        </w:rPr>
        <w:t>开出的投标保证金、标</w:t>
      </w:r>
      <w:r>
        <w:rPr>
          <w:rFonts w:ascii="宋体" w:hAnsi="宋体" w:cs="宋体" w:hint="eastAsia"/>
          <w:kern w:val="0"/>
          <w:sz w:val="24"/>
          <w:szCs w:val="24"/>
        </w:rPr>
        <w:t>书材料费收据直接送达到我校招标办（</w:t>
      </w:r>
      <w:r>
        <w:rPr>
          <w:rFonts w:ascii="宋体" w:hAnsi="宋体" w:cs="Arial" w:hint="eastAsia"/>
          <w:spacing w:val="15"/>
          <w:kern w:val="0"/>
          <w:sz w:val="24"/>
          <w:szCs w:val="24"/>
        </w:rPr>
        <w:t>淮阴工学院枚乘路校区行政楼</w:t>
      </w:r>
      <w:r>
        <w:rPr>
          <w:rFonts w:ascii="宋体" w:hAnsi="宋体" w:cs="Arial"/>
          <w:spacing w:val="15"/>
          <w:kern w:val="0"/>
          <w:sz w:val="24"/>
          <w:szCs w:val="24"/>
        </w:rPr>
        <w:t>203</w:t>
      </w:r>
      <w:r>
        <w:rPr>
          <w:rFonts w:ascii="宋体" w:hAnsi="宋体" w:cs="Arial" w:hint="eastAsia"/>
          <w:spacing w:val="15"/>
          <w:kern w:val="0"/>
          <w:sz w:val="24"/>
          <w:szCs w:val="24"/>
        </w:rPr>
        <w:t>室</w:t>
      </w:r>
      <w:r>
        <w:rPr>
          <w:rFonts w:ascii="宋体" w:hAnsi="宋体" w:cs="宋体" w:hint="eastAsia"/>
          <w:kern w:val="0"/>
          <w:sz w:val="24"/>
          <w:szCs w:val="24"/>
        </w:rPr>
        <w:t>），送往其它部门无效</w:t>
      </w:r>
      <w:r>
        <w:rPr>
          <w:rFonts w:ascii="宋体" w:hAnsi="宋体" w:cs="Arial" w:hint="eastAsia"/>
          <w:spacing w:val="15"/>
          <w:kern w:val="0"/>
          <w:sz w:val="24"/>
          <w:szCs w:val="24"/>
        </w:rPr>
        <w:t>。</w:t>
      </w:r>
    </w:p>
    <w:p w:rsidR="00D75357" w:rsidRDefault="00D75357">
      <w:pPr>
        <w:tabs>
          <w:tab w:val="left" w:pos="2820"/>
        </w:tabs>
        <w:spacing w:line="440" w:lineRule="exact"/>
        <w:ind w:firstLineChars="200" w:firstLine="540"/>
        <w:rPr>
          <w:rFonts w:ascii="宋体"/>
          <w:bCs/>
          <w:i/>
          <w:sz w:val="24"/>
          <w:szCs w:val="24"/>
        </w:rPr>
      </w:pPr>
      <w:r>
        <w:rPr>
          <w:rFonts w:ascii="宋体" w:hAnsi="宋体" w:cs="Arial"/>
          <w:spacing w:val="15"/>
          <w:kern w:val="0"/>
          <w:sz w:val="24"/>
          <w:szCs w:val="24"/>
        </w:rPr>
        <w:t>3.</w:t>
      </w:r>
      <w:r>
        <w:rPr>
          <w:rFonts w:ascii="宋体" w:hAnsi="宋体" w:cs="宋体" w:hint="eastAsia"/>
          <w:color w:val="000000"/>
          <w:kern w:val="0"/>
          <w:sz w:val="24"/>
          <w:szCs w:val="24"/>
        </w:rPr>
        <w:t>投标文件要求：编制一式五份投标文件（包括一份正本和五份副本），每份投标文件右上角必须清楚地标明“正本”或“副本”字样，一旦正本和副本不符，以正本为准。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D75357" w:rsidRDefault="00D75357">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八、开标时间及地点</w:t>
      </w:r>
    </w:p>
    <w:p w:rsidR="00D75357" w:rsidRDefault="00D75357">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Pr>
          <w:rFonts w:ascii="宋体" w:hAnsi="宋体" w:cs="Arial"/>
          <w:spacing w:val="15"/>
          <w:kern w:val="0"/>
          <w:sz w:val="24"/>
        </w:rPr>
        <w:t>2018</w:t>
      </w:r>
      <w:r>
        <w:rPr>
          <w:rFonts w:ascii="宋体" w:hAnsi="宋体" w:cs="Arial" w:hint="eastAsia"/>
          <w:spacing w:val="15"/>
          <w:kern w:val="0"/>
          <w:sz w:val="24"/>
        </w:rPr>
        <w:t>年</w:t>
      </w:r>
      <w:r>
        <w:rPr>
          <w:rFonts w:ascii="宋体" w:hAnsi="宋体" w:cs="Arial"/>
          <w:color w:val="FF0000"/>
          <w:spacing w:val="15"/>
          <w:kern w:val="0"/>
          <w:sz w:val="24"/>
        </w:rPr>
        <w:t>1</w:t>
      </w:r>
      <w:r>
        <w:rPr>
          <w:rFonts w:ascii="宋体" w:hAnsi="宋体" w:cs="Arial" w:hint="eastAsia"/>
          <w:spacing w:val="15"/>
          <w:kern w:val="0"/>
          <w:sz w:val="24"/>
        </w:rPr>
        <w:t>月</w:t>
      </w:r>
      <w:r>
        <w:rPr>
          <w:rFonts w:ascii="宋体" w:hAnsi="宋体" w:cs="Arial"/>
          <w:color w:val="FF0000"/>
          <w:spacing w:val="15"/>
          <w:kern w:val="0"/>
          <w:sz w:val="24"/>
        </w:rPr>
        <w:t>31</w:t>
      </w:r>
      <w:r>
        <w:rPr>
          <w:rFonts w:ascii="宋体" w:hAnsi="宋体" w:cs="Arial" w:hint="eastAsia"/>
          <w:spacing w:val="15"/>
          <w:kern w:val="0"/>
          <w:sz w:val="24"/>
        </w:rPr>
        <w:t>日下午</w:t>
      </w:r>
      <w:r>
        <w:rPr>
          <w:rFonts w:ascii="宋体" w:hAnsi="宋体" w:cs="Arial"/>
          <w:spacing w:val="15"/>
          <w:kern w:val="0"/>
          <w:sz w:val="24"/>
        </w:rPr>
        <w:t>3</w:t>
      </w:r>
      <w:r>
        <w:rPr>
          <w:rFonts w:ascii="宋体" w:hAnsi="宋体" w:cs="Arial" w:hint="eastAsia"/>
          <w:spacing w:val="15"/>
          <w:kern w:val="0"/>
          <w:sz w:val="24"/>
        </w:rPr>
        <w:t>：</w:t>
      </w:r>
      <w:r>
        <w:rPr>
          <w:rFonts w:ascii="宋体" w:hAnsi="宋体" w:cs="Arial"/>
          <w:spacing w:val="15"/>
          <w:kern w:val="0"/>
          <w:sz w:val="24"/>
        </w:rPr>
        <w:t>30</w:t>
      </w:r>
      <w:r>
        <w:rPr>
          <w:rFonts w:ascii="宋体" w:hAnsi="宋体" w:cs="Arial" w:hint="eastAsia"/>
          <w:spacing w:val="15"/>
          <w:kern w:val="0"/>
          <w:sz w:val="24"/>
        </w:rPr>
        <w:t>（暂定）；</w:t>
      </w:r>
    </w:p>
    <w:p w:rsidR="00D75357" w:rsidRDefault="00D75357">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D75357" w:rsidRDefault="00D75357" w:rsidP="006E6FA1">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D75357" w:rsidRDefault="00D75357">
      <w:pPr>
        <w:widowControl/>
        <w:shd w:val="clear" w:color="auto" w:fill="FFFFFF"/>
        <w:spacing w:line="440" w:lineRule="exact"/>
        <w:ind w:firstLine="440"/>
        <w:jc w:val="left"/>
        <w:rPr>
          <w:rFonts w:ascii="宋体" w:cs="宋体"/>
          <w:kern w:val="0"/>
          <w:sz w:val="24"/>
        </w:rPr>
      </w:pPr>
      <w:r>
        <w:rPr>
          <w:rFonts w:ascii="宋体" w:hAnsi="宋体" w:cs="宋体" w:hint="eastAsia"/>
          <w:color w:val="000000"/>
          <w:kern w:val="0"/>
          <w:sz w:val="24"/>
        </w:rPr>
        <w:t>我校评标小组</w:t>
      </w:r>
      <w:r>
        <w:rPr>
          <w:rFonts w:ascii="宋体" w:hAnsi="宋体" w:cs="宋体" w:hint="eastAsia"/>
          <w:kern w:val="0"/>
          <w:sz w:val="24"/>
        </w:rPr>
        <w:t>将本着公平、公正、公开原则，在满足招标文件规定的资质、性能要求、供货时限、业绩、免费质保时间、服务等方面要求的基础上，采用低价中标法。若投标不足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D75357" w:rsidRDefault="00D75357">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D75357" w:rsidRDefault="00D75357">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D75357" w:rsidRDefault="00D75357">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经三分之二评委认定投标人品牌档次低于采购人推荐品牌档次的；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11</w:t>
      </w:r>
      <w:r>
        <w:rPr>
          <w:rFonts w:ascii="宋体" w:cs="宋体"/>
          <w:color w:val="000000"/>
          <w:kern w:val="0"/>
          <w:sz w:val="24"/>
          <w:szCs w:val="24"/>
        </w:rPr>
        <w:t>.</w:t>
      </w:r>
      <w:r>
        <w:rPr>
          <w:rFonts w:ascii="宋体" w:hAnsi="宋体" w:cs="宋体" w:hint="eastAsia"/>
          <w:color w:val="000000"/>
          <w:kern w:val="0"/>
          <w:sz w:val="24"/>
          <w:szCs w:val="24"/>
        </w:rPr>
        <w:t>不符合法律、法规、学校规章制度和招标文件规定的其他实质性的要求的。</w:t>
      </w:r>
    </w:p>
    <w:p w:rsidR="00D75357" w:rsidRDefault="00D75357">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D75357" w:rsidRDefault="00D75357">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D75357" w:rsidRDefault="00D75357">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D75357" w:rsidRDefault="00D75357">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D75357" w:rsidRDefault="00D75357">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D75357" w:rsidRDefault="00D75357">
      <w:pPr>
        <w:spacing w:line="420" w:lineRule="atLeast"/>
        <w:ind w:firstLineChars="200" w:firstLine="480"/>
        <w:rPr>
          <w:color w:val="00000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7057BB">
        <w:rPr>
          <w:rFonts w:ascii="宋体" w:hAnsi="宋体" w:cs="宋体" w:hint="eastAsia"/>
          <w:color w:val="000000"/>
          <w:kern w:val="0"/>
          <w:sz w:val="24"/>
          <w:szCs w:val="24"/>
        </w:rPr>
        <w:t>供货时间</w:t>
      </w:r>
      <w:r w:rsidRPr="007057BB">
        <w:rPr>
          <w:rFonts w:ascii="宋体" w:hAnsi="宋体" w:cs="宋体" w:hint="eastAsia"/>
          <w:kern w:val="0"/>
          <w:sz w:val="24"/>
          <w:szCs w:val="24"/>
        </w:rPr>
        <w:t>：</w:t>
      </w: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日前</w:t>
      </w:r>
      <w:r w:rsidRPr="007057BB">
        <w:rPr>
          <w:rFonts w:ascii="宋体" w:hAnsi="宋体" w:cs="宋体" w:hint="eastAsia"/>
          <w:kern w:val="0"/>
          <w:sz w:val="24"/>
          <w:szCs w:val="24"/>
        </w:rPr>
        <w:t>。</w:t>
      </w:r>
    </w:p>
    <w:p w:rsidR="00D75357" w:rsidRDefault="00D75357">
      <w:pPr>
        <w:widowControl/>
        <w:shd w:val="clear" w:color="auto" w:fill="FFFFFF"/>
        <w:spacing w:line="440" w:lineRule="exact"/>
        <w:ind w:firstLine="440"/>
        <w:jc w:val="left"/>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D75357" w:rsidRDefault="00D75357">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D75357" w:rsidRDefault="00D75357">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D75357" w:rsidRDefault="00D75357">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D75357" w:rsidRDefault="00D75357">
      <w:pPr>
        <w:spacing w:line="440" w:lineRule="exact"/>
        <w:ind w:firstLineChars="200" w:firstLine="480"/>
        <w:rPr>
          <w:rFonts w:ascii="宋体" w:cs="仿宋"/>
          <w:color w:val="000000"/>
          <w:sz w:val="24"/>
        </w:rPr>
      </w:pPr>
      <w:r>
        <w:rPr>
          <w:rFonts w:ascii="宋体" w:hAnsi="宋体" w:cs="仿宋" w:hint="eastAsia"/>
          <w:sz w:val="24"/>
        </w:rPr>
        <w:t>技术咨询联系人：李芸，</w:t>
      </w:r>
      <w:r>
        <w:rPr>
          <w:rFonts w:ascii="宋体" w:hAnsi="宋体" w:cs="仿宋" w:hint="eastAsia"/>
          <w:color w:val="000000"/>
          <w:sz w:val="24"/>
        </w:rPr>
        <w:t>联系电话：</w:t>
      </w:r>
      <w:r>
        <w:rPr>
          <w:rFonts w:ascii="宋体" w:hAnsi="宋体" w:cs="仿宋"/>
          <w:color w:val="000000"/>
          <w:sz w:val="24"/>
        </w:rPr>
        <w:t>15951923028</w:t>
      </w:r>
      <w:r>
        <w:rPr>
          <w:rFonts w:ascii="宋体" w:hAnsi="宋体" w:cs="仿宋" w:hint="eastAsia"/>
          <w:color w:val="000000"/>
          <w:sz w:val="24"/>
        </w:rPr>
        <w:t>；</w:t>
      </w:r>
    </w:p>
    <w:p w:rsidR="00D75357" w:rsidRDefault="00D75357">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0517-83559069/83559936</w:t>
      </w:r>
      <w:r>
        <w:rPr>
          <w:rFonts w:ascii="宋体" w:hAnsi="宋体" w:cs="仿宋" w:hint="eastAsia"/>
          <w:color w:val="000000"/>
          <w:sz w:val="24"/>
        </w:rPr>
        <w:t>；</w:t>
      </w:r>
    </w:p>
    <w:p w:rsidR="00D75357" w:rsidRDefault="00D75357">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D75357" w:rsidRDefault="00D75357">
      <w:pPr>
        <w:spacing w:line="440" w:lineRule="exact"/>
        <w:ind w:firstLineChars="200" w:firstLine="480"/>
        <w:rPr>
          <w:rFonts w:ascii="宋体"/>
          <w:color w:val="000000"/>
          <w:sz w:val="24"/>
          <w:szCs w:val="24"/>
        </w:rPr>
      </w:pPr>
    </w:p>
    <w:p w:rsidR="00D75357" w:rsidRDefault="00D75357">
      <w:pPr>
        <w:widowControl/>
        <w:spacing w:line="440" w:lineRule="exact"/>
        <w:ind w:firstLineChars="200" w:firstLine="540"/>
        <w:jc w:val="left"/>
        <w:rPr>
          <w:rFonts w:ascii="宋体" w:cs="Arial"/>
          <w:color w:val="000000"/>
          <w:spacing w:val="15"/>
          <w:kern w:val="0"/>
          <w:sz w:val="24"/>
        </w:rPr>
      </w:pPr>
    </w:p>
    <w:p w:rsidR="00D75357" w:rsidRDefault="00D75357">
      <w:pPr>
        <w:widowControl/>
        <w:spacing w:line="440" w:lineRule="exact"/>
        <w:ind w:firstLineChars="200" w:firstLine="540"/>
        <w:jc w:val="left"/>
        <w:rPr>
          <w:rFonts w:ascii="宋体" w:cs="Arial"/>
          <w:color w:val="000000"/>
          <w:spacing w:val="15"/>
          <w:kern w:val="0"/>
          <w:sz w:val="24"/>
        </w:rPr>
      </w:pPr>
    </w:p>
    <w:p w:rsidR="00D75357" w:rsidRDefault="00D75357">
      <w:pPr>
        <w:widowControl/>
        <w:spacing w:line="440" w:lineRule="exact"/>
        <w:ind w:firstLineChars="200" w:firstLine="540"/>
        <w:jc w:val="left"/>
        <w:rPr>
          <w:rFonts w:ascii="宋体" w:cs="Arial"/>
          <w:color w:val="000000"/>
          <w:spacing w:val="15"/>
          <w:kern w:val="0"/>
          <w:sz w:val="24"/>
        </w:rPr>
      </w:pPr>
    </w:p>
    <w:p w:rsidR="00D75357" w:rsidRDefault="00D75357">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D75357" w:rsidRPr="007057BB" w:rsidRDefault="00D75357">
      <w:pPr>
        <w:widowControl/>
        <w:spacing w:line="440" w:lineRule="exact"/>
        <w:ind w:firstLineChars="2050" w:firstLine="5535"/>
        <w:jc w:val="left"/>
        <w:rPr>
          <w:rFonts w:ascii="宋体" w:cs="Arial"/>
          <w:color w:val="000000"/>
          <w:spacing w:val="15"/>
          <w:kern w:val="0"/>
          <w:sz w:val="24"/>
        </w:rPr>
      </w:pPr>
      <w:r w:rsidRPr="007057BB">
        <w:rPr>
          <w:rFonts w:ascii="宋体" w:cs="Arial"/>
          <w:color w:val="000000"/>
          <w:spacing w:val="15"/>
          <w:kern w:val="0"/>
          <w:sz w:val="24"/>
        </w:rPr>
        <w:t>2018</w:t>
      </w:r>
      <w:r w:rsidRPr="007057BB">
        <w:rPr>
          <w:rFonts w:ascii="宋体" w:cs="Arial" w:hint="eastAsia"/>
          <w:color w:val="000000"/>
          <w:spacing w:val="15"/>
          <w:kern w:val="0"/>
          <w:sz w:val="24"/>
        </w:rPr>
        <w:t>年</w:t>
      </w:r>
      <w:r w:rsidRPr="007057BB">
        <w:rPr>
          <w:rFonts w:ascii="宋体" w:cs="Arial"/>
          <w:color w:val="000000"/>
          <w:spacing w:val="15"/>
          <w:kern w:val="0"/>
          <w:sz w:val="24"/>
        </w:rPr>
        <w:t>1</w:t>
      </w:r>
      <w:r w:rsidRPr="007057BB">
        <w:rPr>
          <w:rFonts w:ascii="宋体" w:cs="Arial" w:hint="eastAsia"/>
          <w:color w:val="000000"/>
          <w:spacing w:val="15"/>
          <w:kern w:val="0"/>
          <w:sz w:val="24"/>
        </w:rPr>
        <w:t>月</w:t>
      </w:r>
      <w:r w:rsidRPr="007057BB">
        <w:rPr>
          <w:rFonts w:ascii="宋体" w:cs="Arial"/>
          <w:color w:val="000000"/>
          <w:spacing w:val="15"/>
          <w:kern w:val="0"/>
          <w:sz w:val="24"/>
        </w:rPr>
        <w:t>8</w:t>
      </w:r>
      <w:r w:rsidRPr="007057BB">
        <w:rPr>
          <w:rFonts w:ascii="宋体" w:cs="Arial" w:hint="eastAsia"/>
          <w:color w:val="000000"/>
          <w:spacing w:val="15"/>
          <w:kern w:val="0"/>
          <w:sz w:val="24"/>
        </w:rPr>
        <w:t>日</w:t>
      </w:r>
    </w:p>
    <w:p w:rsidR="00D75357" w:rsidRDefault="00D75357">
      <w:pPr>
        <w:spacing w:line="360" w:lineRule="exact"/>
        <w:ind w:firstLineChars="200" w:firstLine="480"/>
        <w:rPr>
          <w:rFonts w:ascii="宋体" w:cs="仿宋"/>
          <w:color w:val="000000"/>
          <w:sz w:val="24"/>
          <w:szCs w:val="24"/>
        </w:rPr>
      </w:pPr>
    </w:p>
    <w:p w:rsidR="00D75357" w:rsidRDefault="00D75357">
      <w:pPr>
        <w:spacing w:line="360" w:lineRule="exact"/>
        <w:ind w:firstLineChars="200" w:firstLine="480"/>
        <w:rPr>
          <w:rFonts w:ascii="宋体" w:cs="仿宋"/>
          <w:color w:val="000000"/>
          <w:sz w:val="24"/>
          <w:szCs w:val="24"/>
        </w:rPr>
      </w:pPr>
    </w:p>
    <w:p w:rsidR="00D75357" w:rsidRDefault="00D75357">
      <w:pPr>
        <w:spacing w:line="360" w:lineRule="exact"/>
        <w:ind w:firstLineChars="200" w:firstLine="480"/>
        <w:rPr>
          <w:rFonts w:ascii="宋体" w:cs="仿宋"/>
          <w:color w:val="000000"/>
          <w:sz w:val="24"/>
          <w:szCs w:val="24"/>
        </w:rPr>
      </w:pPr>
    </w:p>
    <w:p w:rsidR="00D75357" w:rsidRDefault="00D75357">
      <w:pPr>
        <w:spacing w:line="360" w:lineRule="exact"/>
        <w:ind w:firstLineChars="200" w:firstLine="480"/>
        <w:rPr>
          <w:rFonts w:ascii="宋体" w:cs="仿宋"/>
          <w:color w:val="000000"/>
          <w:sz w:val="24"/>
          <w:szCs w:val="24"/>
        </w:rPr>
      </w:pPr>
    </w:p>
    <w:p w:rsidR="00D75357" w:rsidRDefault="00D75357">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D75357" w:rsidRDefault="00D75357">
      <w:pPr>
        <w:outlineLvl w:val="0"/>
        <w:rPr>
          <w:sz w:val="24"/>
          <w:szCs w:val="24"/>
        </w:rPr>
      </w:pPr>
      <w:r>
        <w:t xml:space="preserve">   </w:t>
      </w:r>
      <w:r>
        <w:rPr>
          <w:sz w:val="24"/>
          <w:szCs w:val="24"/>
        </w:rPr>
        <w:t xml:space="preserve"> </w:t>
      </w:r>
      <w:r>
        <w:rPr>
          <w:rFonts w:hint="eastAsia"/>
          <w:sz w:val="24"/>
          <w:szCs w:val="24"/>
        </w:rPr>
        <w:t>一、采购内容</w:t>
      </w:r>
    </w:p>
    <w:p w:rsidR="00D75357" w:rsidRDefault="00D75357">
      <w:pPr>
        <w:ind w:firstLine="435"/>
        <w:rPr>
          <w:sz w:val="24"/>
          <w:szCs w:val="24"/>
        </w:rPr>
      </w:pPr>
      <w:r>
        <w:rPr>
          <w:rFonts w:hint="eastAsia"/>
          <w:sz w:val="24"/>
          <w:szCs w:val="24"/>
        </w:rPr>
        <w:t>设备清单如下：</w:t>
      </w:r>
    </w:p>
    <w:tbl>
      <w:tblPr>
        <w:tblW w:w="8143" w:type="dxa"/>
        <w:jc w:val="center"/>
        <w:tblLayout w:type="fixed"/>
        <w:tblLook w:val="00A0"/>
      </w:tblPr>
      <w:tblGrid>
        <w:gridCol w:w="771"/>
        <w:gridCol w:w="2594"/>
        <w:gridCol w:w="3969"/>
        <w:gridCol w:w="809"/>
      </w:tblGrid>
      <w:tr w:rsidR="00D75357">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D75357" w:rsidRDefault="00D75357">
            <w:pPr>
              <w:widowControl/>
              <w:spacing w:line="480" w:lineRule="auto"/>
              <w:rPr>
                <w:rFonts w:ascii="宋体" w:cs="宋体"/>
                <w:color w:val="0D0D0D"/>
                <w:kern w:val="0"/>
                <w:sz w:val="24"/>
              </w:rPr>
            </w:pPr>
            <w:r>
              <w:rPr>
                <w:rFonts w:ascii="宋体" w:hAnsi="宋体" w:cs="宋体" w:hint="eastAsia"/>
                <w:color w:val="0D0D0D"/>
                <w:kern w:val="0"/>
                <w:sz w:val="24"/>
              </w:rPr>
              <w:t>序号</w:t>
            </w:r>
          </w:p>
        </w:tc>
        <w:tc>
          <w:tcPr>
            <w:tcW w:w="2594" w:type="dxa"/>
            <w:tcBorders>
              <w:top w:val="single" w:sz="4" w:space="0" w:color="auto"/>
              <w:left w:val="single" w:sz="4" w:space="0" w:color="auto"/>
              <w:bottom w:val="single" w:sz="4" w:space="0" w:color="auto"/>
              <w:right w:val="single" w:sz="4" w:space="0" w:color="auto"/>
            </w:tcBorders>
            <w:vAlign w:val="center"/>
          </w:tcPr>
          <w:p w:rsidR="00D75357" w:rsidRDefault="00D75357">
            <w:pPr>
              <w:widowControl/>
              <w:spacing w:line="480" w:lineRule="auto"/>
              <w:jc w:val="center"/>
              <w:rPr>
                <w:rFonts w:ascii="宋体" w:cs="宋体"/>
                <w:color w:val="0D0D0D"/>
                <w:kern w:val="0"/>
                <w:sz w:val="24"/>
              </w:rPr>
            </w:pPr>
            <w:r>
              <w:rPr>
                <w:rFonts w:ascii="宋体" w:hAnsi="宋体" w:cs="宋体" w:hint="eastAsia"/>
                <w:color w:val="0D0D0D"/>
                <w:kern w:val="0"/>
                <w:sz w:val="24"/>
              </w:rPr>
              <w:t>设备名称</w:t>
            </w:r>
          </w:p>
        </w:tc>
        <w:tc>
          <w:tcPr>
            <w:tcW w:w="3969" w:type="dxa"/>
            <w:tcBorders>
              <w:top w:val="single" w:sz="4" w:space="0" w:color="auto"/>
              <w:left w:val="nil"/>
              <w:bottom w:val="single" w:sz="4" w:space="0" w:color="auto"/>
              <w:right w:val="single" w:sz="4" w:space="0" w:color="auto"/>
            </w:tcBorders>
            <w:vAlign w:val="center"/>
          </w:tcPr>
          <w:p w:rsidR="00D75357" w:rsidRDefault="00D75357">
            <w:pPr>
              <w:widowControl/>
              <w:spacing w:line="480" w:lineRule="auto"/>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809" w:type="dxa"/>
            <w:tcBorders>
              <w:top w:val="single" w:sz="4" w:space="0" w:color="auto"/>
              <w:left w:val="nil"/>
              <w:bottom w:val="single" w:sz="4" w:space="0" w:color="auto"/>
              <w:right w:val="single" w:sz="4" w:space="0" w:color="auto"/>
            </w:tcBorders>
            <w:vAlign w:val="center"/>
          </w:tcPr>
          <w:p w:rsidR="00D75357" w:rsidRDefault="00D75357">
            <w:pPr>
              <w:widowControl/>
              <w:spacing w:line="480" w:lineRule="auto"/>
              <w:jc w:val="center"/>
              <w:rPr>
                <w:rFonts w:ascii="宋体" w:cs="宋体"/>
                <w:color w:val="0D0D0D"/>
                <w:kern w:val="0"/>
                <w:sz w:val="24"/>
              </w:rPr>
            </w:pPr>
            <w:r>
              <w:rPr>
                <w:rFonts w:ascii="宋体" w:hAnsi="宋体" w:cs="宋体" w:hint="eastAsia"/>
                <w:color w:val="0D0D0D"/>
                <w:kern w:val="0"/>
                <w:sz w:val="24"/>
              </w:rPr>
              <w:t>数量</w:t>
            </w:r>
          </w:p>
        </w:tc>
      </w:tr>
      <w:tr w:rsidR="00D75357">
        <w:trPr>
          <w:trHeight w:val="567"/>
          <w:jc w:val="center"/>
        </w:trPr>
        <w:tc>
          <w:tcPr>
            <w:tcW w:w="771" w:type="dxa"/>
            <w:tcBorders>
              <w:top w:val="nil"/>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olor w:val="0D0D0D"/>
                <w:sz w:val="24"/>
              </w:rPr>
            </w:pPr>
            <w:r>
              <w:rPr>
                <w:rFonts w:ascii="宋体" w:hAnsi="宋体"/>
                <w:color w:val="0D0D0D"/>
                <w:sz w:val="24"/>
              </w:rPr>
              <w:t>1</w:t>
            </w:r>
          </w:p>
        </w:tc>
        <w:tc>
          <w:tcPr>
            <w:tcW w:w="2594" w:type="dxa"/>
            <w:tcBorders>
              <w:top w:val="nil"/>
              <w:left w:val="single" w:sz="4" w:space="0" w:color="auto"/>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hint="eastAsia"/>
                <w:color w:val="000000"/>
                <w:kern w:val="0"/>
                <w:sz w:val="24"/>
              </w:rPr>
              <w:t>稳态法导热系数测量实验装置</w:t>
            </w:r>
          </w:p>
        </w:tc>
        <w:tc>
          <w:tcPr>
            <w:tcW w:w="3969" w:type="dxa"/>
            <w:tcBorders>
              <w:top w:val="nil"/>
              <w:left w:val="nil"/>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color w:val="000000"/>
                <w:kern w:val="0"/>
                <w:sz w:val="24"/>
              </w:rPr>
              <w:t>THPYWD-1(</w:t>
            </w:r>
            <w:r>
              <w:rPr>
                <w:rFonts w:ascii="宋体" w:hAnsi="宋体" w:cs="宋体" w:hint="eastAsia"/>
                <w:color w:val="000000"/>
                <w:kern w:val="0"/>
                <w:sz w:val="24"/>
              </w:rPr>
              <w:t>天煌</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DYR021(</w:t>
            </w:r>
            <w:r>
              <w:rPr>
                <w:rFonts w:ascii="宋体" w:hAnsi="宋体" w:cs="宋体" w:hint="eastAsia"/>
                <w:color w:val="000000"/>
                <w:kern w:val="0"/>
                <w:sz w:val="24"/>
              </w:rPr>
              <w:t>大有</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JY-R241</w:t>
            </w:r>
            <w:r>
              <w:rPr>
                <w:rFonts w:ascii="宋体" w:hAnsi="宋体" w:cs="宋体" w:hint="eastAsia"/>
                <w:color w:val="000000"/>
                <w:kern w:val="0"/>
                <w:sz w:val="24"/>
              </w:rPr>
              <w:t>Ⅱ（甲央）、</w:t>
            </w:r>
            <w:r>
              <w:rPr>
                <w:rFonts w:ascii="宋体" w:hAnsi="宋体" w:cs="宋体"/>
                <w:color w:val="000000"/>
                <w:kern w:val="0"/>
                <w:sz w:val="24"/>
              </w:rPr>
              <w:t>LL</w:t>
            </w:r>
            <w:r>
              <w:rPr>
                <w:rFonts w:ascii="宋体" w:hAnsi="宋体" w:cs="宋体" w:hint="eastAsia"/>
                <w:color w:val="000000"/>
                <w:kern w:val="0"/>
                <w:sz w:val="24"/>
              </w:rPr>
              <w:t>－</w:t>
            </w:r>
            <w:r>
              <w:rPr>
                <w:rFonts w:ascii="宋体" w:hAnsi="宋体" w:cs="宋体"/>
                <w:color w:val="000000"/>
                <w:kern w:val="0"/>
                <w:sz w:val="24"/>
              </w:rPr>
              <w:t>557(</w:t>
            </w:r>
            <w:r>
              <w:rPr>
                <w:rFonts w:ascii="宋体" w:hAnsi="宋体" w:cs="宋体" w:hint="eastAsia"/>
                <w:color w:val="000000"/>
                <w:kern w:val="0"/>
                <w:sz w:val="24"/>
              </w:rPr>
              <w:t>绿兰</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DB-JRDR(</w:t>
            </w:r>
            <w:r>
              <w:rPr>
                <w:rFonts w:ascii="宋体" w:hAnsi="宋体" w:cs="宋体" w:hint="eastAsia"/>
                <w:color w:val="000000"/>
                <w:kern w:val="0"/>
                <w:sz w:val="24"/>
              </w:rPr>
              <w:t>顶邦</w:t>
            </w:r>
            <w:r>
              <w:rPr>
                <w:rFonts w:ascii="宋体" w:hAnsi="宋体" w:cs="宋体"/>
                <w:color w:val="000000"/>
                <w:kern w:val="0"/>
                <w:sz w:val="24"/>
              </w:rPr>
              <w:t>)</w:t>
            </w:r>
          </w:p>
        </w:tc>
        <w:tc>
          <w:tcPr>
            <w:tcW w:w="809" w:type="dxa"/>
            <w:tcBorders>
              <w:top w:val="nil"/>
              <w:left w:val="nil"/>
              <w:bottom w:val="single" w:sz="4" w:space="0" w:color="auto"/>
              <w:right w:val="single" w:sz="4" w:space="0" w:color="auto"/>
            </w:tcBorders>
            <w:vAlign w:val="center"/>
          </w:tcPr>
          <w:p w:rsidR="00D75357" w:rsidRDefault="00D75357">
            <w:pPr>
              <w:spacing w:line="360" w:lineRule="auto"/>
              <w:jc w:val="center"/>
              <w:rPr>
                <w:rFonts w:ascii="宋体" w:cs="宋体"/>
                <w:color w:val="000000"/>
                <w:kern w:val="0"/>
                <w:sz w:val="24"/>
              </w:rPr>
            </w:pPr>
            <w:r>
              <w:rPr>
                <w:rFonts w:ascii="宋体" w:hAnsi="宋体" w:cs="宋体"/>
                <w:color w:val="000000"/>
                <w:kern w:val="0"/>
                <w:sz w:val="24"/>
              </w:rPr>
              <w:t>5</w:t>
            </w:r>
          </w:p>
        </w:tc>
      </w:tr>
      <w:tr w:rsidR="00D75357">
        <w:trPr>
          <w:trHeight w:val="567"/>
          <w:jc w:val="center"/>
        </w:trPr>
        <w:tc>
          <w:tcPr>
            <w:tcW w:w="77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olor w:val="0D0D0D"/>
                <w:sz w:val="24"/>
              </w:rPr>
            </w:pPr>
            <w:r>
              <w:rPr>
                <w:rFonts w:ascii="宋体" w:hAnsi="宋体"/>
                <w:color w:val="0D0D0D"/>
                <w:sz w:val="24"/>
              </w:rPr>
              <w:t>2</w:t>
            </w:r>
          </w:p>
        </w:tc>
        <w:tc>
          <w:tcPr>
            <w:tcW w:w="2594"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hint="eastAsia"/>
                <w:color w:val="000000"/>
                <w:kern w:val="0"/>
                <w:sz w:val="24"/>
              </w:rPr>
              <w:t>空气定压比热测试实验装置</w:t>
            </w:r>
          </w:p>
        </w:tc>
        <w:tc>
          <w:tcPr>
            <w:tcW w:w="3969"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color w:val="000000"/>
                <w:kern w:val="0"/>
                <w:sz w:val="24"/>
              </w:rPr>
              <w:t>THPYBR-1(</w:t>
            </w:r>
            <w:r>
              <w:rPr>
                <w:rFonts w:ascii="宋体" w:hAnsi="宋体" w:cs="宋体" w:hint="eastAsia"/>
                <w:color w:val="000000"/>
                <w:kern w:val="0"/>
                <w:sz w:val="24"/>
              </w:rPr>
              <w:t>天煌</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DYR131(</w:t>
            </w:r>
            <w:r>
              <w:rPr>
                <w:rFonts w:ascii="宋体" w:hAnsi="宋体" w:cs="宋体" w:hint="eastAsia"/>
                <w:color w:val="000000"/>
                <w:kern w:val="0"/>
                <w:sz w:val="24"/>
              </w:rPr>
              <w:t>大有</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JY-R131</w:t>
            </w:r>
            <w:r>
              <w:rPr>
                <w:rFonts w:ascii="宋体" w:hAnsi="宋体" w:cs="宋体" w:hint="eastAsia"/>
                <w:color w:val="000000"/>
                <w:kern w:val="0"/>
                <w:sz w:val="24"/>
              </w:rPr>
              <w:t>（甲央）、</w:t>
            </w:r>
            <w:r>
              <w:rPr>
                <w:rFonts w:ascii="宋体" w:hAnsi="宋体" w:cs="宋体"/>
                <w:color w:val="000000"/>
                <w:kern w:val="0"/>
                <w:sz w:val="24"/>
              </w:rPr>
              <w:t>LL</w:t>
            </w:r>
            <w:r>
              <w:rPr>
                <w:rFonts w:ascii="宋体" w:hAnsi="宋体" w:cs="宋体" w:hint="eastAsia"/>
                <w:color w:val="000000"/>
                <w:kern w:val="0"/>
                <w:sz w:val="24"/>
              </w:rPr>
              <w:t>－</w:t>
            </w:r>
            <w:r>
              <w:rPr>
                <w:rFonts w:ascii="宋体" w:hAnsi="宋体" w:cs="宋体"/>
                <w:color w:val="000000"/>
                <w:kern w:val="0"/>
                <w:sz w:val="24"/>
              </w:rPr>
              <w:t>575B(</w:t>
            </w:r>
            <w:r>
              <w:rPr>
                <w:rFonts w:ascii="宋体" w:hAnsi="宋体" w:cs="宋体" w:hint="eastAsia"/>
                <w:color w:val="000000"/>
                <w:kern w:val="0"/>
                <w:sz w:val="24"/>
              </w:rPr>
              <w:t>绿兰</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DB-QDBR(</w:t>
            </w:r>
            <w:r>
              <w:rPr>
                <w:rFonts w:ascii="宋体" w:hAnsi="宋体" w:cs="宋体" w:hint="eastAsia"/>
                <w:color w:val="000000"/>
                <w:kern w:val="0"/>
                <w:sz w:val="24"/>
              </w:rPr>
              <w:t>顶邦</w:t>
            </w:r>
            <w:r>
              <w:rPr>
                <w:rFonts w:ascii="宋体" w:hAnsi="宋体" w:cs="宋体"/>
                <w:color w:val="000000"/>
                <w:kern w:val="0"/>
                <w:sz w:val="24"/>
              </w:rPr>
              <w:t>)</w:t>
            </w:r>
          </w:p>
        </w:tc>
        <w:tc>
          <w:tcPr>
            <w:tcW w:w="809"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宋体"/>
                <w:color w:val="000000"/>
                <w:kern w:val="0"/>
                <w:sz w:val="24"/>
              </w:rPr>
            </w:pPr>
            <w:r>
              <w:rPr>
                <w:rFonts w:ascii="宋体" w:hAnsi="宋体" w:cs="宋体"/>
                <w:color w:val="000000"/>
                <w:kern w:val="0"/>
                <w:sz w:val="24"/>
              </w:rPr>
              <w:t>5</w:t>
            </w:r>
          </w:p>
        </w:tc>
      </w:tr>
      <w:tr w:rsidR="00D75357">
        <w:trPr>
          <w:trHeight w:val="567"/>
          <w:jc w:val="center"/>
        </w:trPr>
        <w:tc>
          <w:tcPr>
            <w:tcW w:w="77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olor w:val="0D0D0D"/>
                <w:sz w:val="24"/>
              </w:rPr>
            </w:pPr>
            <w:r>
              <w:rPr>
                <w:rFonts w:ascii="宋体" w:hAnsi="宋体"/>
                <w:color w:val="0D0D0D"/>
                <w:sz w:val="24"/>
              </w:rPr>
              <w:t>3</w:t>
            </w:r>
          </w:p>
        </w:tc>
        <w:tc>
          <w:tcPr>
            <w:tcW w:w="2594"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hint="eastAsia"/>
                <w:color w:val="000000"/>
                <w:kern w:val="0"/>
                <w:sz w:val="24"/>
              </w:rPr>
              <w:t>水静压强仪</w:t>
            </w:r>
          </w:p>
        </w:tc>
        <w:tc>
          <w:tcPr>
            <w:tcW w:w="3969" w:type="dxa"/>
            <w:tcBorders>
              <w:top w:val="single" w:sz="4" w:space="0" w:color="auto"/>
              <w:left w:val="nil"/>
              <w:bottom w:val="single" w:sz="4" w:space="0" w:color="auto"/>
              <w:right w:val="single" w:sz="4" w:space="0" w:color="auto"/>
            </w:tcBorders>
            <w:vAlign w:val="center"/>
          </w:tcPr>
          <w:p w:rsidR="00D75357" w:rsidRDefault="00D75357">
            <w:pPr>
              <w:spacing w:line="360" w:lineRule="auto"/>
              <w:rPr>
                <w:rFonts w:ascii="宋体" w:cs="宋体"/>
                <w:color w:val="000000"/>
                <w:kern w:val="0"/>
                <w:sz w:val="24"/>
              </w:rPr>
            </w:pPr>
            <w:r>
              <w:rPr>
                <w:rFonts w:ascii="宋体" w:hAnsi="宋体" w:cs="宋体"/>
                <w:color w:val="000000"/>
                <w:kern w:val="0"/>
                <w:sz w:val="24"/>
              </w:rPr>
              <w:t>TG-826(</w:t>
            </w:r>
            <w:r>
              <w:rPr>
                <w:rFonts w:ascii="宋体" w:hAnsi="宋体" w:cs="宋体" w:hint="eastAsia"/>
                <w:color w:val="000000"/>
                <w:kern w:val="0"/>
                <w:sz w:val="24"/>
              </w:rPr>
              <w:t>上海同广</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DYT-043(</w:t>
            </w:r>
            <w:r>
              <w:rPr>
                <w:rFonts w:ascii="宋体" w:hAnsi="宋体" w:cs="宋体" w:hint="eastAsia"/>
                <w:color w:val="000000"/>
                <w:kern w:val="0"/>
                <w:sz w:val="24"/>
              </w:rPr>
              <w:t>上海大有</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TY-589</w:t>
            </w:r>
            <w:r>
              <w:rPr>
                <w:rFonts w:ascii="宋体" w:hAnsi="宋体" w:cs="宋体" w:hint="eastAsia"/>
                <w:color w:val="000000"/>
                <w:kern w:val="0"/>
                <w:sz w:val="24"/>
              </w:rPr>
              <w:t>（同育）、</w:t>
            </w:r>
            <w:r>
              <w:rPr>
                <w:rFonts w:ascii="宋体" w:hAnsi="宋体" w:cs="宋体"/>
                <w:color w:val="000000"/>
                <w:kern w:val="0"/>
                <w:sz w:val="24"/>
              </w:rPr>
              <w:t>TF-JSY</w:t>
            </w:r>
            <w:r>
              <w:rPr>
                <w:rFonts w:ascii="宋体" w:hAnsi="宋体" w:cs="宋体" w:hint="eastAsia"/>
                <w:color w:val="000000"/>
                <w:kern w:val="0"/>
                <w:sz w:val="24"/>
              </w:rPr>
              <w:t>（湘潭腾飞）</w:t>
            </w:r>
          </w:p>
        </w:tc>
        <w:tc>
          <w:tcPr>
            <w:tcW w:w="809" w:type="dxa"/>
            <w:tcBorders>
              <w:top w:val="single" w:sz="4" w:space="0" w:color="auto"/>
              <w:left w:val="nil"/>
              <w:bottom w:val="single" w:sz="4" w:space="0" w:color="auto"/>
              <w:right w:val="single" w:sz="4" w:space="0" w:color="auto"/>
            </w:tcBorders>
            <w:vAlign w:val="center"/>
          </w:tcPr>
          <w:p w:rsidR="00D75357" w:rsidRDefault="00D75357">
            <w:pPr>
              <w:spacing w:line="360" w:lineRule="auto"/>
              <w:jc w:val="center"/>
              <w:rPr>
                <w:rFonts w:ascii="宋体" w:cs="宋体"/>
                <w:color w:val="000000"/>
                <w:kern w:val="0"/>
                <w:sz w:val="24"/>
              </w:rPr>
            </w:pPr>
            <w:r>
              <w:rPr>
                <w:rFonts w:ascii="宋体" w:hAnsi="宋体" w:cs="宋体"/>
                <w:color w:val="000000"/>
                <w:kern w:val="0"/>
                <w:sz w:val="24"/>
              </w:rPr>
              <w:t>6</w:t>
            </w:r>
          </w:p>
        </w:tc>
      </w:tr>
    </w:tbl>
    <w:p w:rsidR="00D75357" w:rsidRDefault="00D75357" w:rsidP="00BB372C">
      <w:pPr>
        <w:spacing w:line="360" w:lineRule="auto"/>
        <w:ind w:firstLineChars="200" w:firstLine="480"/>
        <w:rPr>
          <w:rFonts w:ascii="宋体"/>
          <w:sz w:val="24"/>
          <w:szCs w:val="24"/>
          <w:lang w:val="zh-CN"/>
        </w:rPr>
      </w:pPr>
      <w:r>
        <w:rPr>
          <w:rFonts w:hint="eastAsia"/>
          <w:color w:val="000000"/>
          <w:sz w:val="24"/>
          <w:szCs w:val="24"/>
        </w:rPr>
        <w:t>说明：</w:t>
      </w:r>
      <w:r>
        <w:rPr>
          <w:rFonts w:ascii="宋体" w:hint="eastAsia"/>
          <w:color w:val="000000"/>
          <w:sz w:val="24"/>
          <w:szCs w:val="24"/>
          <w:lang w:val="zh-CN"/>
        </w:rPr>
        <w:t>投标货物必须是全新、未</w:t>
      </w:r>
      <w:r>
        <w:rPr>
          <w:rFonts w:ascii="宋体" w:hint="eastAsia"/>
          <w:sz w:val="24"/>
          <w:szCs w:val="24"/>
          <w:lang w:val="zh-CN"/>
        </w:rPr>
        <w:t>使用过的原装合格正品，符合招标文件规定的规格参数、性能和质量的要求；可推荐质量、性能更优产品；达到国家、行业规定的通用标准和强制标准，属于国家强制认证的产品的必须通过认证。</w:t>
      </w:r>
    </w:p>
    <w:p w:rsidR="00D75357" w:rsidRDefault="00D75357">
      <w:pPr>
        <w:spacing w:line="360" w:lineRule="auto"/>
        <w:ind w:firstLineChars="196" w:firstLine="470"/>
        <w:outlineLvl w:val="0"/>
        <w:rPr>
          <w:rFonts w:ascii="宋体"/>
          <w:color w:val="000000"/>
          <w:sz w:val="24"/>
          <w:lang w:val="zh-CN"/>
        </w:rPr>
      </w:pPr>
      <w:r>
        <w:rPr>
          <w:rFonts w:ascii="宋体" w:hint="eastAsia"/>
          <w:color w:val="000000"/>
          <w:sz w:val="24"/>
          <w:lang w:val="zh-CN"/>
        </w:rPr>
        <w:t>二、性能要求</w:t>
      </w:r>
    </w:p>
    <w:p w:rsidR="00D75357" w:rsidRDefault="00D75357">
      <w:pPr>
        <w:spacing w:before="50" w:line="300" w:lineRule="auto"/>
        <w:ind w:right="50" w:firstLineChars="150" w:firstLine="360"/>
        <w:rPr>
          <w:rFonts w:ascii="宋体"/>
          <w:color w:val="000000"/>
          <w:sz w:val="24"/>
          <w:lang w:val="zh-CN"/>
        </w:rPr>
      </w:pPr>
      <w:r>
        <w:rPr>
          <w:rFonts w:ascii="宋体" w:hint="eastAsia"/>
          <w:color w:val="000000"/>
          <w:sz w:val="24"/>
          <w:lang w:val="zh-CN"/>
        </w:rPr>
        <w:t>（一）稳态法导热系数测量实验装置</w:t>
      </w:r>
    </w:p>
    <w:p w:rsidR="00D75357" w:rsidRDefault="00D75357">
      <w:pPr>
        <w:pStyle w:val="NormalWeb"/>
        <w:spacing w:before="0" w:beforeAutospacing="0" w:after="0" w:afterAutospacing="0" w:line="300" w:lineRule="auto"/>
        <w:ind w:firstLineChars="200" w:firstLine="480"/>
        <w:rPr>
          <w:rFonts w:hAnsi="Times New Roman"/>
          <w:kern w:val="2"/>
          <w:szCs w:val="20"/>
          <w:lang w:val="zh-CN"/>
        </w:rPr>
      </w:pPr>
      <w:r>
        <w:rPr>
          <w:rFonts w:hAnsi="Times New Roman"/>
          <w:kern w:val="2"/>
          <w:szCs w:val="20"/>
          <w:lang w:val="zh-CN"/>
        </w:rPr>
        <w:t>1</w:t>
      </w:r>
      <w:r>
        <w:rPr>
          <w:lang w:val="zh-CN"/>
        </w:rPr>
        <w:t>.</w:t>
      </w:r>
      <w:r>
        <w:rPr>
          <w:rFonts w:hAnsi="Times New Roman" w:hint="eastAsia"/>
          <w:kern w:val="2"/>
          <w:szCs w:val="20"/>
          <w:lang w:val="zh-CN"/>
        </w:rPr>
        <w:t>试验主要仪器及技术指标</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1</w:t>
      </w:r>
      <w:r>
        <w:rPr>
          <w:rFonts w:ascii="宋体" w:hint="eastAsia"/>
          <w:color w:val="000000"/>
          <w:sz w:val="24"/>
          <w:lang w:val="zh-CN"/>
        </w:rPr>
        <w:t>）输入电源：单相</w:t>
      </w:r>
      <w:r>
        <w:rPr>
          <w:rFonts w:ascii="宋体"/>
          <w:color w:val="000000"/>
          <w:sz w:val="24"/>
          <w:lang w:val="zh-CN"/>
        </w:rPr>
        <w:t>AC220V</w:t>
      </w:r>
      <w:r>
        <w:rPr>
          <w:rFonts w:ascii="宋体" w:hint="eastAsia"/>
          <w:color w:val="000000"/>
          <w:sz w:val="24"/>
          <w:lang w:val="zh-CN"/>
        </w:rPr>
        <w:t>±</w:t>
      </w:r>
      <w:r>
        <w:rPr>
          <w:rFonts w:ascii="宋体"/>
          <w:color w:val="000000"/>
          <w:sz w:val="24"/>
          <w:lang w:val="zh-CN"/>
        </w:rPr>
        <w:t>10% 50Hz</w:t>
      </w:r>
      <w:r>
        <w:rPr>
          <w:rFonts w:ascii="宋体" w:hint="eastAsia"/>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）工作环境：温度</w:t>
      </w:r>
      <w:r>
        <w:rPr>
          <w:rFonts w:ascii="宋体"/>
          <w:color w:val="000000"/>
          <w:sz w:val="24"/>
          <w:lang w:val="zh-CN"/>
        </w:rPr>
        <w:t>10</w:t>
      </w:r>
      <w:r>
        <w:rPr>
          <w:rFonts w:ascii="宋体" w:hint="eastAsia"/>
          <w:color w:val="000000"/>
          <w:sz w:val="24"/>
          <w:lang w:val="zh-CN"/>
        </w:rPr>
        <w:t>℃～</w:t>
      </w:r>
      <w:r>
        <w:rPr>
          <w:rFonts w:ascii="宋体"/>
          <w:color w:val="000000"/>
          <w:sz w:val="24"/>
          <w:lang w:val="zh-CN"/>
        </w:rPr>
        <w:t>35</w:t>
      </w:r>
      <w:r>
        <w:rPr>
          <w:rFonts w:ascii="宋体" w:hint="eastAsia"/>
          <w:color w:val="000000"/>
          <w:sz w:val="24"/>
          <w:lang w:val="zh-CN"/>
        </w:rPr>
        <w:t>℃</w:t>
      </w:r>
      <w:r>
        <w:rPr>
          <w:rFonts w:ascii="宋体"/>
          <w:color w:val="000000"/>
          <w:sz w:val="24"/>
          <w:lang w:val="zh-CN"/>
        </w:rPr>
        <w:t xml:space="preserve">  </w:t>
      </w:r>
      <w:r>
        <w:rPr>
          <w:rFonts w:ascii="宋体" w:hint="eastAsia"/>
          <w:color w:val="000000"/>
          <w:sz w:val="24"/>
          <w:lang w:val="zh-CN"/>
        </w:rPr>
        <w:t>相对湿度≤</w:t>
      </w:r>
      <w:r>
        <w:rPr>
          <w:rFonts w:ascii="宋体"/>
          <w:color w:val="000000"/>
          <w:sz w:val="24"/>
          <w:lang w:val="zh-CN"/>
        </w:rPr>
        <w:t>80%RH</w:t>
      </w:r>
      <w:r>
        <w:rPr>
          <w:rFonts w:ascii="宋体" w:hint="eastAsia"/>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3</w:t>
      </w:r>
      <w:r>
        <w:rPr>
          <w:rFonts w:ascii="宋体" w:hint="eastAsia"/>
          <w:color w:val="000000"/>
          <w:sz w:val="24"/>
          <w:lang w:val="zh-CN"/>
        </w:rPr>
        <w:t>）装置容量：＜</w:t>
      </w:r>
      <w:r>
        <w:rPr>
          <w:rFonts w:ascii="宋体"/>
          <w:color w:val="000000"/>
          <w:sz w:val="24"/>
          <w:lang w:val="zh-CN"/>
        </w:rPr>
        <w:t>1.0kVA</w:t>
      </w:r>
      <w:r>
        <w:rPr>
          <w:rFonts w:ascii="宋体" w:hint="eastAsia"/>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4</w:t>
      </w:r>
      <w:r>
        <w:rPr>
          <w:rFonts w:ascii="宋体" w:hint="eastAsia"/>
          <w:color w:val="000000"/>
          <w:sz w:val="24"/>
          <w:lang w:val="zh-CN"/>
        </w:rPr>
        <w:t>）加热器功率：</w:t>
      </w:r>
      <w:r>
        <w:rPr>
          <w:rFonts w:ascii="宋体"/>
          <w:color w:val="000000"/>
          <w:sz w:val="24"/>
          <w:lang w:val="zh-CN"/>
        </w:rPr>
        <w:t>100W</w:t>
      </w:r>
      <w:r>
        <w:rPr>
          <w:rFonts w:ascii="宋体" w:hint="eastAsia"/>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5</w:t>
      </w:r>
      <w:r>
        <w:rPr>
          <w:rFonts w:ascii="宋体" w:hint="eastAsia"/>
          <w:color w:val="000000"/>
          <w:sz w:val="24"/>
          <w:lang w:val="zh-CN"/>
        </w:rPr>
        <w:t>）外形尺寸：＜</w:t>
      </w:r>
      <w:r>
        <w:rPr>
          <w:rFonts w:ascii="宋体"/>
          <w:color w:val="000000"/>
          <w:sz w:val="24"/>
          <w:lang w:val="zh-CN"/>
        </w:rPr>
        <w:t>1200mm</w:t>
      </w:r>
      <w:r>
        <w:rPr>
          <w:rFonts w:ascii="宋体" w:hint="eastAsia"/>
          <w:color w:val="000000"/>
          <w:sz w:val="24"/>
          <w:lang w:val="zh-CN"/>
        </w:rPr>
        <w:t>×</w:t>
      </w:r>
      <w:r>
        <w:rPr>
          <w:rFonts w:ascii="宋体"/>
          <w:color w:val="000000"/>
          <w:sz w:val="24"/>
          <w:lang w:val="zh-CN"/>
        </w:rPr>
        <w:t>750mm</w:t>
      </w:r>
      <w:r>
        <w:rPr>
          <w:rFonts w:ascii="宋体" w:hint="eastAsia"/>
          <w:color w:val="000000"/>
          <w:sz w:val="24"/>
          <w:lang w:val="zh-CN"/>
        </w:rPr>
        <w:t>×</w:t>
      </w:r>
      <w:r>
        <w:rPr>
          <w:rFonts w:ascii="宋体"/>
          <w:color w:val="000000"/>
          <w:sz w:val="24"/>
          <w:lang w:val="zh-CN"/>
        </w:rPr>
        <w:t>1200mm</w:t>
      </w:r>
      <w:r>
        <w:rPr>
          <w:rFonts w:ascii="宋体" w:hint="eastAsia"/>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6</w:t>
      </w:r>
      <w:r>
        <w:rPr>
          <w:rFonts w:ascii="宋体" w:hint="eastAsia"/>
          <w:color w:val="000000"/>
          <w:sz w:val="24"/>
          <w:lang w:val="zh-CN"/>
        </w:rPr>
        <w:t>）安全保护：具有漏电保护、接地保护，安全符合国家标准。</w:t>
      </w:r>
    </w:p>
    <w:p w:rsidR="00D75357" w:rsidRDefault="00D75357">
      <w:pPr>
        <w:spacing w:line="360" w:lineRule="auto"/>
        <w:ind w:firstLineChars="200" w:firstLine="480"/>
        <w:jc w:val="left"/>
        <w:rPr>
          <w:rFonts w:ascii="宋体"/>
          <w:color w:val="000000"/>
          <w:sz w:val="24"/>
          <w:lang w:val="zh-CN"/>
        </w:rPr>
      </w:pPr>
    </w:p>
    <w:p w:rsidR="00D75357" w:rsidRDefault="00D75357">
      <w:pPr>
        <w:spacing w:line="30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．详细指标参数：</w:t>
      </w:r>
    </w:p>
    <w:p w:rsidR="00D75357" w:rsidRDefault="00D75357">
      <w:pPr>
        <w:spacing w:line="300" w:lineRule="auto"/>
        <w:ind w:firstLineChars="200" w:firstLine="432"/>
        <w:rPr>
          <w:rFonts w:ascii="宋体"/>
          <w:color w:val="000000"/>
          <w:sz w:val="24"/>
          <w:lang w:val="zh-CN"/>
        </w:rPr>
      </w:pPr>
      <w:r>
        <w:rPr>
          <w:rFonts w:ascii="宋体" w:hAnsi="宋体" w:hint="eastAsia"/>
          <w:spacing w:val="-2"/>
          <w:sz w:val="22"/>
          <w:szCs w:val="22"/>
        </w:rPr>
        <w:t>实验装置由实验桌、电源系统、测量系统、实验本体及数据采集软件等组成。</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1560"/>
        <w:gridCol w:w="5244"/>
        <w:gridCol w:w="1002"/>
      </w:tblGrid>
      <w:tr w:rsidR="00D75357">
        <w:trPr>
          <w:trHeight w:val="340"/>
          <w:jc w:val="center"/>
        </w:trPr>
        <w:tc>
          <w:tcPr>
            <w:tcW w:w="719" w:type="dxa"/>
            <w:vAlign w:val="center"/>
          </w:tcPr>
          <w:p w:rsidR="00D75357" w:rsidRDefault="00D75357">
            <w:pPr>
              <w:snapToGrid w:val="0"/>
              <w:spacing w:line="320" w:lineRule="exact"/>
              <w:jc w:val="center"/>
              <w:rPr>
                <w:rFonts w:ascii="宋体"/>
                <w:b/>
                <w:spacing w:val="-2"/>
                <w:sz w:val="22"/>
                <w:szCs w:val="22"/>
              </w:rPr>
            </w:pPr>
            <w:r>
              <w:rPr>
                <w:rFonts w:ascii="宋体" w:hAnsi="宋体" w:hint="eastAsia"/>
                <w:b/>
                <w:spacing w:val="-2"/>
                <w:sz w:val="22"/>
                <w:szCs w:val="22"/>
              </w:rPr>
              <w:t>序号</w:t>
            </w:r>
          </w:p>
        </w:tc>
        <w:tc>
          <w:tcPr>
            <w:tcW w:w="1560" w:type="dxa"/>
            <w:vAlign w:val="center"/>
          </w:tcPr>
          <w:p w:rsidR="00D75357" w:rsidRDefault="00D75357">
            <w:pPr>
              <w:snapToGrid w:val="0"/>
              <w:spacing w:line="320" w:lineRule="exact"/>
              <w:jc w:val="center"/>
              <w:rPr>
                <w:rFonts w:ascii="宋体"/>
                <w:b/>
                <w:spacing w:val="-2"/>
                <w:sz w:val="22"/>
                <w:szCs w:val="22"/>
              </w:rPr>
            </w:pPr>
            <w:r>
              <w:rPr>
                <w:rFonts w:ascii="宋体" w:hAnsi="宋体" w:hint="eastAsia"/>
                <w:b/>
                <w:spacing w:val="-2"/>
                <w:sz w:val="22"/>
                <w:szCs w:val="22"/>
              </w:rPr>
              <w:t>名称</w:t>
            </w:r>
          </w:p>
        </w:tc>
        <w:tc>
          <w:tcPr>
            <w:tcW w:w="5244" w:type="dxa"/>
            <w:vAlign w:val="center"/>
          </w:tcPr>
          <w:p w:rsidR="00D75357" w:rsidRDefault="00D75357" w:rsidP="006E6FA1">
            <w:pPr>
              <w:snapToGrid w:val="0"/>
              <w:spacing w:line="320" w:lineRule="exact"/>
              <w:ind w:firstLineChars="787" w:firstLine="1707"/>
              <w:rPr>
                <w:rFonts w:ascii="宋体"/>
                <w:b/>
                <w:spacing w:val="-2"/>
                <w:sz w:val="22"/>
                <w:szCs w:val="22"/>
              </w:rPr>
            </w:pPr>
            <w:r>
              <w:rPr>
                <w:rFonts w:ascii="宋体" w:hAnsi="宋体" w:hint="eastAsia"/>
                <w:b/>
                <w:spacing w:val="-2"/>
                <w:sz w:val="22"/>
                <w:szCs w:val="22"/>
              </w:rPr>
              <w:t>基本配置</w:t>
            </w:r>
          </w:p>
        </w:tc>
        <w:tc>
          <w:tcPr>
            <w:tcW w:w="1002" w:type="dxa"/>
            <w:vAlign w:val="center"/>
          </w:tcPr>
          <w:p w:rsidR="00D75357" w:rsidRDefault="00D75357">
            <w:pPr>
              <w:snapToGrid w:val="0"/>
              <w:spacing w:line="320" w:lineRule="exact"/>
              <w:jc w:val="center"/>
              <w:rPr>
                <w:rFonts w:ascii="宋体"/>
                <w:b/>
                <w:spacing w:val="-2"/>
                <w:sz w:val="22"/>
                <w:szCs w:val="22"/>
              </w:rPr>
            </w:pPr>
            <w:r>
              <w:rPr>
                <w:rFonts w:ascii="宋体" w:hAnsi="宋体" w:hint="eastAsia"/>
                <w:b/>
                <w:spacing w:val="-2"/>
                <w:sz w:val="22"/>
                <w:szCs w:val="22"/>
              </w:rPr>
              <w:t>数量</w:t>
            </w:r>
          </w:p>
        </w:tc>
      </w:tr>
      <w:tr w:rsidR="00D75357">
        <w:trPr>
          <w:trHeight w:val="340"/>
          <w:jc w:val="center"/>
        </w:trPr>
        <w:tc>
          <w:tcPr>
            <w:tcW w:w="719" w:type="dxa"/>
            <w:vAlign w:val="center"/>
          </w:tcPr>
          <w:p w:rsidR="00D75357" w:rsidRDefault="00D75357">
            <w:pPr>
              <w:numPr>
                <w:ilvl w:val="0"/>
                <w:numId w:val="1"/>
              </w:numPr>
              <w:tabs>
                <w:tab w:val="clear" w:pos="360"/>
              </w:tabs>
              <w:snapToGrid w:val="0"/>
              <w:spacing w:line="320" w:lineRule="exact"/>
              <w:ind w:left="0" w:firstLine="0"/>
              <w:jc w:val="center"/>
              <w:rPr>
                <w:rFonts w:ascii="宋体"/>
                <w:spacing w:val="-2"/>
                <w:sz w:val="22"/>
                <w:szCs w:val="22"/>
              </w:rPr>
            </w:pPr>
          </w:p>
        </w:tc>
        <w:tc>
          <w:tcPr>
            <w:tcW w:w="1560" w:type="dxa"/>
            <w:vAlign w:val="center"/>
          </w:tcPr>
          <w:p w:rsidR="00D75357" w:rsidRDefault="00D75357">
            <w:pPr>
              <w:snapToGrid w:val="0"/>
              <w:spacing w:line="320" w:lineRule="exact"/>
              <w:jc w:val="center"/>
              <w:rPr>
                <w:rFonts w:ascii="宋体"/>
                <w:spacing w:val="-2"/>
                <w:sz w:val="22"/>
                <w:szCs w:val="22"/>
              </w:rPr>
            </w:pPr>
            <w:r>
              <w:rPr>
                <w:rFonts w:ascii="宋体" w:hAnsi="宋体" w:hint="eastAsia"/>
                <w:spacing w:val="-2"/>
                <w:sz w:val="22"/>
                <w:szCs w:val="22"/>
              </w:rPr>
              <w:t>实验桌</w:t>
            </w:r>
          </w:p>
        </w:tc>
        <w:tc>
          <w:tcPr>
            <w:tcW w:w="5244" w:type="dxa"/>
            <w:vAlign w:val="center"/>
          </w:tcPr>
          <w:p w:rsidR="00D75357" w:rsidRDefault="00D75357">
            <w:pPr>
              <w:snapToGrid w:val="0"/>
              <w:rPr>
                <w:rFonts w:ascii="宋体"/>
                <w:spacing w:val="-2"/>
                <w:sz w:val="22"/>
                <w:szCs w:val="22"/>
              </w:rPr>
            </w:pPr>
            <w:r>
              <w:rPr>
                <w:rFonts w:ascii="宋体" w:hint="eastAsia"/>
                <w:sz w:val="22"/>
                <w:szCs w:val="22"/>
                <w:lang w:val="zh-CN"/>
              </w:rPr>
              <w:t>外形尺寸</w:t>
            </w:r>
            <w:r>
              <w:rPr>
                <w:rFonts w:ascii="宋体" w:hint="eastAsia"/>
                <w:sz w:val="22"/>
                <w:szCs w:val="22"/>
              </w:rPr>
              <w:t>：＜</w:t>
            </w:r>
            <w:r>
              <w:rPr>
                <w:rFonts w:ascii="宋体"/>
                <w:sz w:val="22"/>
                <w:szCs w:val="22"/>
              </w:rPr>
              <w:t>1200mm</w:t>
            </w:r>
            <w:r>
              <w:rPr>
                <w:rFonts w:ascii="宋体" w:hint="eastAsia"/>
                <w:sz w:val="22"/>
                <w:szCs w:val="22"/>
              </w:rPr>
              <w:t>×</w:t>
            </w:r>
            <w:r>
              <w:rPr>
                <w:rFonts w:ascii="宋体"/>
                <w:sz w:val="22"/>
                <w:szCs w:val="22"/>
              </w:rPr>
              <w:t>750mm</w:t>
            </w:r>
            <w:r>
              <w:rPr>
                <w:rFonts w:ascii="宋体" w:hint="eastAsia"/>
                <w:sz w:val="22"/>
                <w:szCs w:val="22"/>
              </w:rPr>
              <w:t>×</w:t>
            </w:r>
            <w:r>
              <w:rPr>
                <w:rFonts w:ascii="宋体"/>
                <w:sz w:val="22"/>
                <w:szCs w:val="22"/>
              </w:rPr>
              <w:t>1200mm</w:t>
            </w:r>
            <w:r>
              <w:rPr>
                <w:rFonts w:ascii="宋体" w:hint="eastAsia"/>
                <w:sz w:val="22"/>
                <w:szCs w:val="22"/>
              </w:rPr>
              <w:t>；</w:t>
            </w:r>
          </w:p>
          <w:p w:rsidR="00D75357" w:rsidRDefault="00D75357">
            <w:pPr>
              <w:snapToGrid w:val="0"/>
              <w:rPr>
                <w:rFonts w:ascii="宋体"/>
                <w:spacing w:val="-2"/>
                <w:sz w:val="22"/>
                <w:szCs w:val="22"/>
              </w:rPr>
            </w:pPr>
            <w:r>
              <w:rPr>
                <w:rFonts w:ascii="宋体" w:hAnsi="宋体" w:hint="eastAsia"/>
                <w:spacing w:val="-2"/>
                <w:sz w:val="22"/>
                <w:szCs w:val="22"/>
              </w:rPr>
              <w:t>实验桌材料应满足防火、防水、耐磨要求，结构坚固。</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台</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Align w:val="center"/>
          </w:tcPr>
          <w:p w:rsidR="00D75357" w:rsidRDefault="00D75357">
            <w:pPr>
              <w:spacing w:line="320" w:lineRule="exact"/>
              <w:jc w:val="center"/>
              <w:outlineLvl w:val="2"/>
              <w:rPr>
                <w:rFonts w:ascii="宋体"/>
                <w:sz w:val="22"/>
                <w:szCs w:val="22"/>
              </w:rPr>
            </w:pPr>
            <w:r>
              <w:rPr>
                <w:rFonts w:ascii="宋体" w:hAnsi="宋体" w:hint="eastAsia"/>
                <w:sz w:val="22"/>
                <w:szCs w:val="22"/>
              </w:rPr>
              <w:t>电源控制箱</w:t>
            </w:r>
          </w:p>
        </w:tc>
        <w:tc>
          <w:tcPr>
            <w:tcW w:w="5244" w:type="dxa"/>
            <w:vAlign w:val="center"/>
          </w:tcPr>
          <w:p w:rsidR="00D75357" w:rsidRDefault="00D75357">
            <w:pPr>
              <w:outlineLvl w:val="2"/>
              <w:rPr>
                <w:rFonts w:ascii="宋体"/>
                <w:spacing w:val="-2"/>
                <w:sz w:val="22"/>
                <w:szCs w:val="22"/>
              </w:rPr>
            </w:pPr>
            <w:r>
              <w:rPr>
                <w:rFonts w:ascii="宋体" w:hAnsi="宋体" w:hint="eastAsia"/>
                <w:spacing w:val="-2"/>
                <w:sz w:val="22"/>
                <w:szCs w:val="22"/>
              </w:rPr>
              <w:t>控制箱面板上装有漏电保护器、开关、指示灯等器件，可独立控制加热器、水泵、风扇等电源的开关</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套</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restart"/>
            <w:vAlign w:val="center"/>
          </w:tcPr>
          <w:p w:rsidR="00D75357" w:rsidRDefault="00D75357">
            <w:pPr>
              <w:spacing w:line="320" w:lineRule="exact"/>
              <w:jc w:val="center"/>
              <w:outlineLvl w:val="2"/>
              <w:rPr>
                <w:rFonts w:ascii="宋体"/>
                <w:sz w:val="22"/>
                <w:szCs w:val="22"/>
              </w:rPr>
            </w:pPr>
            <w:r>
              <w:rPr>
                <w:rFonts w:ascii="宋体" w:hAnsi="宋体" w:hint="eastAsia"/>
                <w:sz w:val="22"/>
                <w:szCs w:val="22"/>
              </w:rPr>
              <w:t>实验本体</w:t>
            </w:r>
          </w:p>
        </w:tc>
        <w:tc>
          <w:tcPr>
            <w:tcW w:w="5244" w:type="dxa"/>
            <w:vAlign w:val="center"/>
          </w:tcPr>
          <w:p w:rsidR="00D75357" w:rsidRDefault="00D75357">
            <w:pPr>
              <w:outlineLvl w:val="2"/>
              <w:rPr>
                <w:rFonts w:ascii="宋体"/>
                <w:spacing w:val="-2"/>
                <w:sz w:val="22"/>
                <w:szCs w:val="22"/>
              </w:rPr>
            </w:pPr>
            <w:r>
              <w:rPr>
                <w:rFonts w:ascii="宋体" w:hAnsi="宋体" w:hint="eastAsia"/>
                <w:spacing w:val="-2"/>
                <w:sz w:val="22"/>
                <w:szCs w:val="22"/>
              </w:rPr>
              <w:t>提供不少于</w:t>
            </w:r>
            <w:r>
              <w:rPr>
                <w:rFonts w:ascii="宋体" w:hAnsi="宋体"/>
                <w:spacing w:val="-2"/>
                <w:sz w:val="22"/>
                <w:szCs w:val="22"/>
              </w:rPr>
              <w:t>3</w:t>
            </w:r>
            <w:r>
              <w:rPr>
                <w:rFonts w:ascii="宋体" w:hAnsi="宋体" w:hint="eastAsia"/>
                <w:spacing w:val="-2"/>
                <w:sz w:val="22"/>
                <w:szCs w:val="22"/>
              </w:rPr>
              <w:t>种材料的试件</w:t>
            </w:r>
            <w:r>
              <w:rPr>
                <w:rFonts w:ascii="宋体" w:hAnsi="宋体"/>
                <w:spacing w:val="-2"/>
                <w:sz w:val="22"/>
                <w:szCs w:val="22"/>
              </w:rPr>
              <w:t xml:space="preserve"> </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hint="eastAsia"/>
                <w:spacing w:val="-2"/>
                <w:sz w:val="22"/>
                <w:szCs w:val="22"/>
              </w:rPr>
              <w:t>各</w:t>
            </w:r>
            <w:r>
              <w:rPr>
                <w:rFonts w:ascii="宋体" w:hAnsi="宋体"/>
                <w:spacing w:val="-2"/>
                <w:sz w:val="22"/>
                <w:szCs w:val="22"/>
              </w:rPr>
              <w:t>2</w:t>
            </w:r>
            <w:r>
              <w:rPr>
                <w:rFonts w:ascii="宋体" w:hAnsi="宋体" w:hint="eastAsia"/>
                <w:spacing w:val="-2"/>
                <w:sz w:val="22"/>
                <w:szCs w:val="22"/>
              </w:rPr>
              <w:t>块</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ign w:val="center"/>
          </w:tcPr>
          <w:p w:rsidR="00D75357" w:rsidRDefault="00D75357">
            <w:pPr>
              <w:spacing w:line="320" w:lineRule="exact"/>
              <w:jc w:val="center"/>
              <w:outlineLvl w:val="2"/>
              <w:rPr>
                <w:rFonts w:ascii="宋体"/>
                <w:sz w:val="22"/>
                <w:szCs w:val="22"/>
              </w:rPr>
            </w:pPr>
          </w:p>
        </w:tc>
        <w:tc>
          <w:tcPr>
            <w:tcW w:w="5244" w:type="dxa"/>
            <w:vAlign w:val="center"/>
          </w:tcPr>
          <w:p w:rsidR="00D75357" w:rsidRDefault="00D75357">
            <w:pPr>
              <w:outlineLvl w:val="2"/>
              <w:rPr>
                <w:rFonts w:ascii="宋体"/>
                <w:spacing w:val="-2"/>
                <w:sz w:val="22"/>
                <w:szCs w:val="22"/>
              </w:rPr>
            </w:pPr>
            <w:r>
              <w:rPr>
                <w:rFonts w:ascii="宋体" w:hAnsi="宋体" w:hint="eastAsia"/>
                <w:spacing w:val="-2"/>
                <w:sz w:val="22"/>
                <w:szCs w:val="22"/>
              </w:rPr>
              <w:t>带有薄膜加热器</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片</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ign w:val="center"/>
          </w:tcPr>
          <w:p w:rsidR="00D75357" w:rsidRDefault="00D75357">
            <w:pPr>
              <w:spacing w:line="320" w:lineRule="exact"/>
              <w:jc w:val="center"/>
              <w:outlineLvl w:val="2"/>
              <w:rPr>
                <w:rFonts w:ascii="宋体"/>
                <w:sz w:val="22"/>
                <w:szCs w:val="22"/>
              </w:rPr>
            </w:pPr>
          </w:p>
        </w:tc>
        <w:tc>
          <w:tcPr>
            <w:tcW w:w="5244" w:type="dxa"/>
            <w:vAlign w:val="center"/>
          </w:tcPr>
          <w:p w:rsidR="00D75357" w:rsidRDefault="00D75357">
            <w:pPr>
              <w:outlineLvl w:val="2"/>
              <w:rPr>
                <w:rFonts w:ascii="宋体"/>
                <w:spacing w:val="-2"/>
                <w:sz w:val="22"/>
                <w:szCs w:val="22"/>
              </w:rPr>
            </w:pPr>
            <w:r>
              <w:rPr>
                <w:rFonts w:ascii="宋体" w:hAnsi="宋体" w:hint="eastAsia"/>
                <w:spacing w:val="-2"/>
                <w:sz w:val="22"/>
                <w:szCs w:val="22"/>
              </w:rPr>
              <w:t>带有压紧装置</w:t>
            </w:r>
            <w:r>
              <w:rPr>
                <w:rFonts w:ascii="宋体" w:hAnsi="宋体"/>
                <w:spacing w:val="-2"/>
                <w:sz w:val="22"/>
                <w:szCs w:val="22"/>
              </w:rPr>
              <w:t xml:space="preserve"> </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套</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ign w:val="center"/>
          </w:tcPr>
          <w:p w:rsidR="00D75357" w:rsidRDefault="00D75357">
            <w:pPr>
              <w:spacing w:line="320" w:lineRule="exact"/>
              <w:jc w:val="center"/>
              <w:outlineLvl w:val="2"/>
              <w:rPr>
                <w:rFonts w:ascii="宋体"/>
                <w:sz w:val="22"/>
                <w:szCs w:val="22"/>
              </w:rPr>
            </w:pPr>
          </w:p>
        </w:tc>
        <w:tc>
          <w:tcPr>
            <w:tcW w:w="5244" w:type="dxa"/>
            <w:vAlign w:val="center"/>
          </w:tcPr>
          <w:p w:rsidR="00D75357" w:rsidRDefault="00D75357">
            <w:pPr>
              <w:outlineLvl w:val="2"/>
              <w:rPr>
                <w:rFonts w:ascii="宋体"/>
                <w:spacing w:val="-2"/>
                <w:sz w:val="22"/>
                <w:szCs w:val="22"/>
              </w:rPr>
            </w:pPr>
            <w:r>
              <w:rPr>
                <w:rFonts w:ascii="宋体" w:hAnsi="宋体" w:hint="eastAsia"/>
                <w:spacing w:val="-2"/>
                <w:sz w:val="22"/>
                <w:szCs w:val="22"/>
              </w:rPr>
              <w:t>带有散热系统：铜板或换热器或风扇</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套</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ign w:val="center"/>
          </w:tcPr>
          <w:p w:rsidR="00D75357" w:rsidRDefault="00D75357">
            <w:pPr>
              <w:spacing w:line="320" w:lineRule="exact"/>
              <w:jc w:val="center"/>
              <w:outlineLvl w:val="2"/>
              <w:rPr>
                <w:rFonts w:ascii="宋体"/>
                <w:sz w:val="22"/>
                <w:szCs w:val="22"/>
              </w:rPr>
            </w:pPr>
          </w:p>
        </w:tc>
        <w:tc>
          <w:tcPr>
            <w:tcW w:w="5244" w:type="dxa"/>
            <w:vAlign w:val="center"/>
          </w:tcPr>
          <w:p w:rsidR="00D75357" w:rsidRDefault="00D75357">
            <w:pPr>
              <w:spacing w:line="300" w:lineRule="exact"/>
              <w:outlineLvl w:val="2"/>
              <w:rPr>
                <w:rFonts w:ascii="宋体"/>
                <w:spacing w:val="-2"/>
                <w:sz w:val="22"/>
                <w:szCs w:val="22"/>
              </w:rPr>
            </w:pPr>
            <w:r>
              <w:rPr>
                <w:rFonts w:ascii="宋体" w:hAnsi="宋体" w:hint="eastAsia"/>
                <w:spacing w:val="-5"/>
                <w:sz w:val="22"/>
                <w:szCs w:val="22"/>
              </w:rPr>
              <w:t>电流表、ＰＴ</w:t>
            </w:r>
            <w:r>
              <w:rPr>
                <w:rFonts w:ascii="宋体" w:hAnsi="宋体"/>
                <w:spacing w:val="-5"/>
                <w:sz w:val="22"/>
                <w:szCs w:val="22"/>
              </w:rPr>
              <w:t>100</w:t>
            </w:r>
            <w:r>
              <w:rPr>
                <w:rFonts w:ascii="宋体" w:hAnsi="宋体" w:hint="eastAsia"/>
                <w:spacing w:val="-5"/>
                <w:sz w:val="22"/>
                <w:szCs w:val="22"/>
              </w:rPr>
              <w:t>温度传感器</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2</w:t>
            </w:r>
            <w:r>
              <w:rPr>
                <w:rFonts w:ascii="宋体" w:hAnsi="宋体" w:hint="eastAsia"/>
                <w:spacing w:val="-2"/>
                <w:sz w:val="22"/>
                <w:szCs w:val="22"/>
              </w:rPr>
              <w:t>套</w:t>
            </w:r>
          </w:p>
        </w:tc>
      </w:tr>
      <w:tr w:rsidR="00D75357">
        <w:trPr>
          <w:trHeight w:val="340"/>
          <w:jc w:val="center"/>
        </w:trPr>
        <w:tc>
          <w:tcPr>
            <w:tcW w:w="719" w:type="dxa"/>
            <w:vAlign w:val="center"/>
          </w:tcPr>
          <w:p w:rsidR="00D75357" w:rsidRDefault="00D75357">
            <w:pPr>
              <w:numPr>
                <w:ilvl w:val="0"/>
                <w:numId w:val="1"/>
              </w:numPr>
              <w:tabs>
                <w:tab w:val="clear" w:pos="360"/>
              </w:tabs>
              <w:spacing w:line="320" w:lineRule="exact"/>
              <w:ind w:left="0" w:firstLine="0"/>
              <w:jc w:val="center"/>
              <w:rPr>
                <w:rFonts w:ascii="宋体"/>
                <w:sz w:val="22"/>
                <w:szCs w:val="22"/>
              </w:rPr>
            </w:pPr>
          </w:p>
        </w:tc>
        <w:tc>
          <w:tcPr>
            <w:tcW w:w="1560" w:type="dxa"/>
            <w:vMerge w:val="restart"/>
            <w:vAlign w:val="center"/>
          </w:tcPr>
          <w:p w:rsidR="00D75357" w:rsidRDefault="00D75357">
            <w:pPr>
              <w:spacing w:line="320" w:lineRule="exact"/>
              <w:jc w:val="center"/>
              <w:outlineLvl w:val="2"/>
              <w:rPr>
                <w:rFonts w:ascii="宋体"/>
                <w:sz w:val="22"/>
                <w:szCs w:val="22"/>
              </w:rPr>
            </w:pPr>
            <w:r>
              <w:rPr>
                <w:rFonts w:ascii="宋体" w:hAnsi="宋体" w:hint="eastAsia"/>
                <w:sz w:val="22"/>
                <w:szCs w:val="22"/>
              </w:rPr>
              <w:t>测量系统</w:t>
            </w:r>
          </w:p>
        </w:tc>
        <w:tc>
          <w:tcPr>
            <w:tcW w:w="5244" w:type="dxa"/>
            <w:vAlign w:val="center"/>
          </w:tcPr>
          <w:p w:rsidR="00D75357" w:rsidRDefault="00D75357">
            <w:pPr>
              <w:snapToGrid w:val="0"/>
              <w:spacing w:line="300" w:lineRule="exact"/>
              <w:rPr>
                <w:rFonts w:ascii="宋体"/>
                <w:strike/>
                <w:spacing w:val="-5"/>
                <w:sz w:val="22"/>
                <w:szCs w:val="22"/>
                <w:lang w:val="de-DE"/>
              </w:rPr>
            </w:pPr>
            <w:r>
              <w:rPr>
                <w:rFonts w:ascii="宋体" w:hAnsi="宋体" w:hint="eastAsia"/>
                <w:spacing w:val="-5"/>
                <w:sz w:val="22"/>
                <w:szCs w:val="22"/>
              </w:rPr>
              <w:t>电压表</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只</w:t>
            </w:r>
          </w:p>
        </w:tc>
      </w:tr>
      <w:tr w:rsidR="00D75357">
        <w:trPr>
          <w:trHeight w:val="340"/>
          <w:jc w:val="center"/>
        </w:trPr>
        <w:tc>
          <w:tcPr>
            <w:tcW w:w="719" w:type="dxa"/>
            <w:vAlign w:val="center"/>
          </w:tcPr>
          <w:p w:rsidR="00D75357" w:rsidRDefault="00D75357">
            <w:pPr>
              <w:numPr>
                <w:ilvl w:val="0"/>
                <w:numId w:val="1"/>
              </w:numPr>
              <w:tabs>
                <w:tab w:val="clear" w:pos="360"/>
              </w:tabs>
              <w:snapToGrid w:val="0"/>
              <w:spacing w:line="320" w:lineRule="exact"/>
              <w:ind w:left="0" w:firstLine="0"/>
              <w:jc w:val="center"/>
              <w:rPr>
                <w:rFonts w:ascii="宋体"/>
                <w:spacing w:val="-2"/>
                <w:sz w:val="22"/>
                <w:szCs w:val="22"/>
              </w:rPr>
            </w:pPr>
          </w:p>
        </w:tc>
        <w:tc>
          <w:tcPr>
            <w:tcW w:w="1560" w:type="dxa"/>
            <w:vMerge/>
            <w:vAlign w:val="center"/>
          </w:tcPr>
          <w:p w:rsidR="00D75357" w:rsidRDefault="00D75357">
            <w:pPr>
              <w:snapToGrid w:val="0"/>
              <w:spacing w:line="320" w:lineRule="exact"/>
              <w:jc w:val="center"/>
              <w:rPr>
                <w:rFonts w:ascii="宋体"/>
                <w:spacing w:val="-2"/>
                <w:sz w:val="22"/>
                <w:szCs w:val="22"/>
              </w:rPr>
            </w:pPr>
          </w:p>
        </w:tc>
        <w:tc>
          <w:tcPr>
            <w:tcW w:w="5244" w:type="dxa"/>
            <w:vAlign w:val="center"/>
          </w:tcPr>
          <w:p w:rsidR="00D75357" w:rsidRDefault="00D75357">
            <w:pPr>
              <w:snapToGrid w:val="0"/>
              <w:spacing w:line="300" w:lineRule="exact"/>
              <w:rPr>
                <w:rFonts w:ascii="宋体"/>
                <w:spacing w:val="-2"/>
                <w:sz w:val="22"/>
                <w:szCs w:val="22"/>
              </w:rPr>
            </w:pPr>
            <w:r>
              <w:rPr>
                <w:rFonts w:ascii="宋体" w:hAnsi="宋体" w:hint="eastAsia"/>
                <w:spacing w:val="-5"/>
                <w:sz w:val="22"/>
                <w:szCs w:val="22"/>
              </w:rPr>
              <w:t>巡检仪器</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只</w:t>
            </w:r>
          </w:p>
        </w:tc>
      </w:tr>
      <w:tr w:rsidR="00D75357">
        <w:trPr>
          <w:trHeight w:val="340"/>
          <w:jc w:val="center"/>
        </w:trPr>
        <w:tc>
          <w:tcPr>
            <w:tcW w:w="719" w:type="dxa"/>
            <w:vAlign w:val="center"/>
          </w:tcPr>
          <w:p w:rsidR="00D75357" w:rsidRDefault="00D75357">
            <w:pPr>
              <w:numPr>
                <w:ilvl w:val="0"/>
                <w:numId w:val="1"/>
              </w:numPr>
              <w:tabs>
                <w:tab w:val="clear" w:pos="360"/>
              </w:tabs>
              <w:snapToGrid w:val="0"/>
              <w:spacing w:line="320" w:lineRule="exact"/>
              <w:ind w:left="0" w:firstLine="0"/>
              <w:jc w:val="center"/>
              <w:rPr>
                <w:rFonts w:ascii="宋体"/>
                <w:spacing w:val="-2"/>
                <w:sz w:val="22"/>
                <w:szCs w:val="22"/>
              </w:rPr>
            </w:pPr>
          </w:p>
        </w:tc>
        <w:tc>
          <w:tcPr>
            <w:tcW w:w="1560" w:type="dxa"/>
            <w:vMerge/>
            <w:vAlign w:val="center"/>
          </w:tcPr>
          <w:p w:rsidR="00D75357" w:rsidRDefault="00D75357">
            <w:pPr>
              <w:snapToGrid w:val="0"/>
              <w:spacing w:line="320" w:lineRule="exact"/>
              <w:jc w:val="center"/>
              <w:rPr>
                <w:rFonts w:ascii="宋体"/>
                <w:spacing w:val="-2"/>
                <w:sz w:val="22"/>
                <w:szCs w:val="22"/>
              </w:rPr>
            </w:pPr>
          </w:p>
        </w:tc>
        <w:tc>
          <w:tcPr>
            <w:tcW w:w="5244" w:type="dxa"/>
            <w:vAlign w:val="center"/>
          </w:tcPr>
          <w:p w:rsidR="00D75357" w:rsidRDefault="00D75357">
            <w:pPr>
              <w:snapToGrid w:val="0"/>
              <w:spacing w:line="300" w:lineRule="exact"/>
              <w:rPr>
                <w:rFonts w:ascii="宋体"/>
                <w:spacing w:val="-2"/>
                <w:sz w:val="22"/>
                <w:szCs w:val="22"/>
              </w:rPr>
            </w:pPr>
            <w:r>
              <w:rPr>
                <w:rFonts w:ascii="宋体" w:hAnsi="宋体" w:hint="eastAsia"/>
                <w:spacing w:val="-2"/>
                <w:sz w:val="22"/>
                <w:szCs w:val="22"/>
              </w:rPr>
              <w:t>数据采集、测试分析、曲线拟合、保存并打印实验结果等功能。</w:t>
            </w:r>
          </w:p>
          <w:p w:rsidR="00D75357" w:rsidRDefault="00D75357">
            <w:pPr>
              <w:snapToGrid w:val="0"/>
              <w:spacing w:line="300" w:lineRule="exact"/>
              <w:rPr>
                <w:rFonts w:ascii="宋体"/>
                <w:spacing w:val="-2"/>
                <w:sz w:val="22"/>
                <w:szCs w:val="22"/>
              </w:rPr>
            </w:pPr>
            <w:r>
              <w:rPr>
                <w:rFonts w:ascii="宋体" w:hAnsi="宋体" w:hint="eastAsia"/>
                <w:spacing w:val="-2"/>
                <w:sz w:val="22"/>
                <w:szCs w:val="22"/>
              </w:rPr>
              <w:t>仿真模拟软件</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套</w:t>
            </w:r>
          </w:p>
        </w:tc>
      </w:tr>
      <w:tr w:rsidR="00D75357">
        <w:trPr>
          <w:trHeight w:val="557"/>
          <w:jc w:val="center"/>
        </w:trPr>
        <w:tc>
          <w:tcPr>
            <w:tcW w:w="719" w:type="dxa"/>
            <w:vAlign w:val="center"/>
          </w:tcPr>
          <w:p w:rsidR="00D75357" w:rsidRDefault="00D75357">
            <w:pPr>
              <w:numPr>
                <w:ilvl w:val="0"/>
                <w:numId w:val="1"/>
              </w:numPr>
              <w:tabs>
                <w:tab w:val="clear" w:pos="360"/>
              </w:tabs>
              <w:snapToGrid w:val="0"/>
              <w:spacing w:line="320" w:lineRule="exact"/>
              <w:ind w:left="0" w:firstLine="0"/>
              <w:jc w:val="center"/>
              <w:rPr>
                <w:rFonts w:ascii="宋体"/>
                <w:spacing w:val="-2"/>
                <w:sz w:val="22"/>
                <w:szCs w:val="22"/>
              </w:rPr>
            </w:pPr>
          </w:p>
        </w:tc>
        <w:tc>
          <w:tcPr>
            <w:tcW w:w="1560" w:type="dxa"/>
            <w:vAlign w:val="center"/>
          </w:tcPr>
          <w:p w:rsidR="00D75357" w:rsidRDefault="00D75357">
            <w:pPr>
              <w:snapToGrid w:val="0"/>
              <w:spacing w:line="320" w:lineRule="exact"/>
              <w:jc w:val="center"/>
              <w:rPr>
                <w:rFonts w:ascii="宋体"/>
                <w:spacing w:val="-2"/>
                <w:sz w:val="22"/>
                <w:szCs w:val="22"/>
              </w:rPr>
            </w:pPr>
            <w:r>
              <w:rPr>
                <w:rFonts w:ascii="宋体" w:hAnsi="宋体" w:hint="eastAsia"/>
                <w:spacing w:val="-2"/>
                <w:sz w:val="22"/>
                <w:szCs w:val="22"/>
              </w:rPr>
              <w:t>数据采集软件</w:t>
            </w:r>
          </w:p>
        </w:tc>
        <w:tc>
          <w:tcPr>
            <w:tcW w:w="5244" w:type="dxa"/>
            <w:vAlign w:val="center"/>
          </w:tcPr>
          <w:p w:rsidR="00D75357" w:rsidRDefault="00D75357">
            <w:pPr>
              <w:snapToGrid w:val="0"/>
              <w:spacing w:line="300" w:lineRule="exact"/>
              <w:rPr>
                <w:rFonts w:ascii="宋体"/>
                <w:spacing w:val="-2"/>
                <w:sz w:val="22"/>
                <w:szCs w:val="22"/>
              </w:rPr>
            </w:pPr>
            <w:r>
              <w:rPr>
                <w:rFonts w:ascii="宋体" w:hint="eastAsia"/>
                <w:spacing w:val="-2"/>
                <w:sz w:val="22"/>
                <w:szCs w:val="22"/>
              </w:rPr>
              <w:t>自动采集实验数据，并生成实验结果曲线</w:t>
            </w:r>
          </w:p>
        </w:tc>
        <w:tc>
          <w:tcPr>
            <w:tcW w:w="1002" w:type="dxa"/>
            <w:vAlign w:val="center"/>
          </w:tcPr>
          <w:p w:rsidR="00D75357" w:rsidRDefault="00D75357">
            <w:pPr>
              <w:snapToGrid w:val="0"/>
              <w:spacing w:line="320" w:lineRule="exact"/>
              <w:jc w:val="center"/>
              <w:rPr>
                <w:rFonts w:ascii="宋体"/>
                <w:spacing w:val="-2"/>
                <w:sz w:val="22"/>
                <w:szCs w:val="22"/>
              </w:rPr>
            </w:pPr>
            <w:r>
              <w:rPr>
                <w:rFonts w:ascii="宋体" w:hAnsi="宋体"/>
                <w:spacing w:val="-2"/>
                <w:sz w:val="22"/>
                <w:szCs w:val="22"/>
              </w:rPr>
              <w:t>1</w:t>
            </w:r>
            <w:r>
              <w:rPr>
                <w:rFonts w:ascii="宋体" w:hAnsi="宋体" w:hint="eastAsia"/>
                <w:spacing w:val="-2"/>
                <w:sz w:val="22"/>
                <w:szCs w:val="22"/>
              </w:rPr>
              <w:t>套</w:t>
            </w:r>
          </w:p>
        </w:tc>
      </w:tr>
    </w:tbl>
    <w:p w:rsidR="00D75357" w:rsidRDefault="00D75357">
      <w:pPr>
        <w:spacing w:line="360" w:lineRule="auto"/>
        <w:rPr>
          <w:rFonts w:ascii="黑体" w:eastAsia="黑体" w:hAnsi="宋体"/>
          <w:b/>
          <w:bCs/>
          <w:color w:val="000000"/>
          <w:sz w:val="24"/>
        </w:rPr>
      </w:pPr>
    </w:p>
    <w:p w:rsidR="00D75357" w:rsidRDefault="00D75357">
      <w:pPr>
        <w:spacing w:before="50" w:line="300" w:lineRule="auto"/>
        <w:ind w:right="50" w:firstLineChars="200" w:firstLine="480"/>
        <w:outlineLvl w:val="0"/>
        <w:rPr>
          <w:rFonts w:ascii="宋体"/>
          <w:color w:val="000000"/>
          <w:sz w:val="24"/>
          <w:lang w:val="zh-CN"/>
        </w:rPr>
      </w:pPr>
      <w:r>
        <w:rPr>
          <w:rFonts w:ascii="宋体" w:hint="eastAsia"/>
          <w:color w:val="000000"/>
          <w:sz w:val="24"/>
          <w:lang w:val="zh-CN"/>
        </w:rPr>
        <w:t>（二）空气定压比热测试实验装置</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1</w:t>
      </w:r>
      <w:r>
        <w:rPr>
          <w:rFonts w:ascii="宋体" w:hint="eastAsia"/>
          <w:color w:val="000000"/>
          <w:sz w:val="24"/>
          <w:lang w:val="zh-CN"/>
        </w:rPr>
        <w:t>．试验主要仪器及技术指标</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1</w:t>
      </w:r>
      <w:r>
        <w:rPr>
          <w:rFonts w:ascii="宋体" w:hint="eastAsia"/>
          <w:color w:val="000000"/>
          <w:sz w:val="24"/>
          <w:lang w:val="zh-CN"/>
        </w:rPr>
        <w:t>）输入电源：单相</w:t>
      </w:r>
      <w:r>
        <w:rPr>
          <w:rFonts w:ascii="宋体"/>
          <w:color w:val="000000"/>
          <w:sz w:val="24"/>
          <w:lang w:val="zh-CN"/>
        </w:rPr>
        <w:t>AC220V</w:t>
      </w:r>
      <w:r>
        <w:rPr>
          <w:rFonts w:ascii="宋体" w:hint="eastAsia"/>
          <w:color w:val="000000"/>
          <w:sz w:val="24"/>
          <w:lang w:val="zh-CN"/>
        </w:rPr>
        <w:t>±</w:t>
      </w:r>
      <w:r>
        <w:rPr>
          <w:rFonts w:ascii="宋体"/>
          <w:color w:val="000000"/>
          <w:sz w:val="24"/>
          <w:lang w:val="zh-CN"/>
        </w:rPr>
        <w:t>10% 50Hz</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）工作环境：温度</w:t>
      </w:r>
      <w:r>
        <w:rPr>
          <w:rFonts w:ascii="宋体"/>
          <w:color w:val="000000"/>
          <w:sz w:val="24"/>
          <w:lang w:val="zh-CN"/>
        </w:rPr>
        <w:t>-10</w:t>
      </w:r>
      <w:r>
        <w:rPr>
          <w:rFonts w:ascii="宋体" w:hint="eastAsia"/>
          <w:color w:val="000000"/>
          <w:sz w:val="24"/>
          <w:lang w:val="zh-CN"/>
        </w:rPr>
        <w:t>℃～</w:t>
      </w:r>
      <w:r>
        <w:rPr>
          <w:rFonts w:ascii="宋体"/>
          <w:color w:val="000000"/>
          <w:sz w:val="24"/>
          <w:lang w:val="zh-CN"/>
        </w:rPr>
        <w:t>+40</w:t>
      </w:r>
      <w:r>
        <w:rPr>
          <w:rFonts w:ascii="宋体" w:hint="eastAsia"/>
          <w:color w:val="000000"/>
          <w:sz w:val="24"/>
          <w:lang w:val="zh-CN"/>
        </w:rPr>
        <w:t>℃</w:t>
      </w:r>
      <w:r>
        <w:rPr>
          <w:rFonts w:ascii="宋体"/>
          <w:color w:val="000000"/>
          <w:sz w:val="24"/>
          <w:lang w:val="zh-CN"/>
        </w:rPr>
        <w:t xml:space="preserve">  </w:t>
      </w:r>
      <w:r>
        <w:rPr>
          <w:rFonts w:ascii="宋体" w:hint="eastAsia"/>
          <w:color w:val="000000"/>
          <w:sz w:val="24"/>
          <w:lang w:val="zh-CN"/>
        </w:rPr>
        <w:t>相对湿度＜</w:t>
      </w:r>
      <w:r>
        <w:rPr>
          <w:rFonts w:ascii="宋体"/>
          <w:color w:val="000000"/>
          <w:sz w:val="24"/>
          <w:lang w:val="zh-CN"/>
        </w:rPr>
        <w:t>85%(25</w:t>
      </w:r>
      <w:r>
        <w:rPr>
          <w:rFonts w:ascii="宋体" w:hint="eastAsia"/>
          <w:color w:val="000000"/>
          <w:sz w:val="24"/>
          <w:lang w:val="zh-CN"/>
        </w:rPr>
        <w:t>℃</w:t>
      </w:r>
      <w:r>
        <w:rPr>
          <w:rFonts w:ascii="宋体"/>
          <w:color w:val="000000"/>
          <w:sz w:val="24"/>
          <w:lang w:val="zh-CN"/>
        </w:rPr>
        <w:t>)</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3</w:t>
      </w:r>
      <w:r>
        <w:rPr>
          <w:rFonts w:ascii="宋体" w:hint="eastAsia"/>
          <w:color w:val="000000"/>
          <w:sz w:val="24"/>
          <w:lang w:val="zh-CN"/>
        </w:rPr>
        <w:t>）装置容量：＜</w:t>
      </w:r>
      <w:r>
        <w:rPr>
          <w:rFonts w:ascii="宋体"/>
          <w:color w:val="000000"/>
          <w:sz w:val="24"/>
          <w:lang w:val="zh-CN"/>
        </w:rPr>
        <w:t>2.5kVA</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4</w:t>
      </w:r>
      <w:r>
        <w:rPr>
          <w:rFonts w:ascii="宋体" w:hint="eastAsia"/>
          <w:color w:val="000000"/>
          <w:sz w:val="24"/>
          <w:lang w:val="zh-CN"/>
        </w:rPr>
        <w:t>）外形尺寸：＜</w:t>
      </w:r>
      <w:r>
        <w:rPr>
          <w:rFonts w:ascii="宋体"/>
          <w:color w:val="000000"/>
          <w:sz w:val="24"/>
          <w:lang w:val="zh-CN"/>
        </w:rPr>
        <w:t>1200mm</w:t>
      </w:r>
      <w:r>
        <w:rPr>
          <w:rFonts w:ascii="宋体"/>
          <w:color w:val="000000"/>
          <w:sz w:val="24"/>
          <w:lang w:val="zh-CN"/>
        </w:rPr>
        <w:t>×</w:t>
      </w:r>
      <w:r>
        <w:rPr>
          <w:rFonts w:ascii="宋体"/>
          <w:color w:val="000000"/>
          <w:sz w:val="24"/>
          <w:lang w:val="zh-CN"/>
        </w:rPr>
        <w:t>750mm</w:t>
      </w:r>
      <w:r>
        <w:rPr>
          <w:rFonts w:ascii="宋体"/>
          <w:color w:val="000000"/>
          <w:sz w:val="24"/>
          <w:lang w:val="zh-CN"/>
        </w:rPr>
        <w:t>×</w:t>
      </w:r>
      <w:r>
        <w:rPr>
          <w:rFonts w:ascii="宋体"/>
          <w:color w:val="000000"/>
          <w:sz w:val="24"/>
          <w:lang w:val="zh-CN"/>
        </w:rPr>
        <w:t>1350mm</w:t>
      </w: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5</w:t>
      </w:r>
      <w:r>
        <w:rPr>
          <w:rFonts w:ascii="宋体" w:hint="eastAsia"/>
          <w:color w:val="000000"/>
          <w:sz w:val="24"/>
          <w:lang w:val="zh-CN"/>
        </w:rPr>
        <w:t>）安全保护：具有漏电压、漏电流保护装置，安全符合国家标准</w:t>
      </w:r>
    </w:p>
    <w:p w:rsidR="00D75357" w:rsidRDefault="00D75357">
      <w:pPr>
        <w:spacing w:line="360" w:lineRule="auto"/>
        <w:ind w:firstLineChars="200" w:firstLine="480"/>
        <w:jc w:val="left"/>
        <w:rPr>
          <w:rFonts w:ascii="宋体"/>
          <w:color w:val="000000"/>
          <w:sz w:val="24"/>
          <w:lang w:val="zh-CN"/>
        </w:rPr>
      </w:pPr>
    </w:p>
    <w:p w:rsidR="00D75357" w:rsidRDefault="00D75357">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．详细指标参数：</w:t>
      </w:r>
    </w:p>
    <w:p w:rsidR="00D75357" w:rsidRDefault="00D75357">
      <w:pPr>
        <w:spacing w:line="300" w:lineRule="auto"/>
        <w:ind w:firstLineChars="200" w:firstLine="432"/>
        <w:jc w:val="left"/>
        <w:rPr>
          <w:rFonts w:ascii="宋体"/>
          <w:color w:val="000000"/>
          <w:sz w:val="24"/>
          <w:lang w:val="zh-CN"/>
        </w:rPr>
      </w:pPr>
      <w:r>
        <w:rPr>
          <w:rFonts w:ascii="宋体" w:hAnsi="宋体" w:hint="eastAsia"/>
          <w:spacing w:val="-2"/>
          <w:sz w:val="22"/>
          <w:szCs w:val="22"/>
        </w:rPr>
        <w:t>本装置主要是由实验桌、比热容测定仪本体、风机、电功率调节及测量系统等几部分组成。</w:t>
      </w: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1879"/>
        <w:gridCol w:w="4367"/>
        <w:gridCol w:w="817"/>
      </w:tblGrid>
      <w:tr w:rsidR="00D75357">
        <w:trPr>
          <w:trHeight w:val="361"/>
          <w:jc w:val="center"/>
        </w:trPr>
        <w:tc>
          <w:tcPr>
            <w:tcW w:w="755" w:type="dxa"/>
            <w:vAlign w:val="center"/>
          </w:tcPr>
          <w:p w:rsidR="00D75357" w:rsidRDefault="00D75357">
            <w:pPr>
              <w:spacing w:line="320" w:lineRule="exact"/>
              <w:jc w:val="center"/>
              <w:rPr>
                <w:rFonts w:ascii="宋体"/>
                <w:b/>
                <w:sz w:val="22"/>
                <w:szCs w:val="22"/>
              </w:rPr>
            </w:pPr>
            <w:r>
              <w:rPr>
                <w:rFonts w:ascii="宋体" w:hAnsi="宋体" w:hint="eastAsia"/>
                <w:b/>
                <w:sz w:val="22"/>
                <w:szCs w:val="22"/>
              </w:rPr>
              <w:t>序号</w:t>
            </w:r>
          </w:p>
        </w:tc>
        <w:tc>
          <w:tcPr>
            <w:tcW w:w="1879" w:type="dxa"/>
            <w:vAlign w:val="center"/>
          </w:tcPr>
          <w:p w:rsidR="00D75357" w:rsidRDefault="00D75357">
            <w:pPr>
              <w:spacing w:line="320" w:lineRule="exact"/>
              <w:jc w:val="center"/>
              <w:rPr>
                <w:rFonts w:ascii="宋体"/>
                <w:b/>
                <w:sz w:val="22"/>
                <w:szCs w:val="22"/>
              </w:rPr>
            </w:pPr>
            <w:r>
              <w:rPr>
                <w:rFonts w:ascii="宋体" w:hAnsi="宋体" w:hint="eastAsia"/>
                <w:b/>
                <w:sz w:val="22"/>
                <w:szCs w:val="22"/>
              </w:rPr>
              <w:t>模块名称</w:t>
            </w:r>
          </w:p>
        </w:tc>
        <w:tc>
          <w:tcPr>
            <w:tcW w:w="4367" w:type="dxa"/>
            <w:vAlign w:val="center"/>
          </w:tcPr>
          <w:p w:rsidR="00D75357" w:rsidRDefault="00D75357">
            <w:pPr>
              <w:spacing w:line="320" w:lineRule="exact"/>
              <w:jc w:val="center"/>
              <w:rPr>
                <w:rFonts w:ascii="宋体"/>
                <w:b/>
                <w:sz w:val="22"/>
                <w:szCs w:val="22"/>
              </w:rPr>
            </w:pPr>
            <w:r>
              <w:rPr>
                <w:rFonts w:ascii="宋体" w:hAnsi="宋体" w:hint="eastAsia"/>
                <w:b/>
                <w:sz w:val="22"/>
                <w:szCs w:val="22"/>
              </w:rPr>
              <w:t>基本配置</w:t>
            </w:r>
          </w:p>
        </w:tc>
        <w:tc>
          <w:tcPr>
            <w:tcW w:w="817" w:type="dxa"/>
            <w:vAlign w:val="center"/>
          </w:tcPr>
          <w:p w:rsidR="00D75357" w:rsidRDefault="00D75357">
            <w:pPr>
              <w:spacing w:line="320" w:lineRule="exact"/>
              <w:jc w:val="center"/>
              <w:rPr>
                <w:rFonts w:ascii="宋体"/>
                <w:b/>
                <w:sz w:val="22"/>
                <w:szCs w:val="22"/>
              </w:rPr>
            </w:pPr>
            <w:r>
              <w:rPr>
                <w:rFonts w:ascii="宋体" w:hAnsi="宋体" w:hint="eastAsia"/>
                <w:b/>
                <w:sz w:val="22"/>
                <w:szCs w:val="22"/>
              </w:rPr>
              <w:t>数量</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z w:val="22"/>
                <w:szCs w:val="22"/>
              </w:rPr>
            </w:pPr>
          </w:p>
        </w:tc>
        <w:tc>
          <w:tcPr>
            <w:tcW w:w="1879" w:type="dxa"/>
            <w:vAlign w:val="center"/>
          </w:tcPr>
          <w:p w:rsidR="00D75357" w:rsidRDefault="00D75357">
            <w:pPr>
              <w:spacing w:line="320" w:lineRule="exact"/>
              <w:jc w:val="center"/>
              <w:rPr>
                <w:rFonts w:ascii="宋体"/>
                <w:sz w:val="22"/>
                <w:szCs w:val="22"/>
              </w:rPr>
            </w:pPr>
            <w:r>
              <w:rPr>
                <w:rFonts w:ascii="宋体" w:hAnsi="宋体" w:hint="eastAsia"/>
                <w:sz w:val="22"/>
                <w:szCs w:val="22"/>
              </w:rPr>
              <w:t>实验桌</w:t>
            </w:r>
          </w:p>
        </w:tc>
        <w:tc>
          <w:tcPr>
            <w:tcW w:w="4367" w:type="dxa"/>
            <w:vAlign w:val="center"/>
          </w:tcPr>
          <w:p w:rsidR="00D75357" w:rsidRDefault="00D75357">
            <w:pPr>
              <w:spacing w:line="320" w:lineRule="exact"/>
              <w:rPr>
                <w:rFonts w:ascii="宋体"/>
                <w:spacing w:val="-2"/>
                <w:sz w:val="22"/>
                <w:szCs w:val="22"/>
              </w:rPr>
            </w:pPr>
            <w:r>
              <w:rPr>
                <w:rFonts w:ascii="宋体" w:hint="eastAsia"/>
                <w:sz w:val="22"/>
                <w:szCs w:val="22"/>
                <w:lang w:val="zh-CN"/>
              </w:rPr>
              <w:t>外形尺寸</w:t>
            </w:r>
            <w:r>
              <w:rPr>
                <w:rFonts w:ascii="宋体" w:hint="eastAsia"/>
                <w:sz w:val="22"/>
                <w:szCs w:val="22"/>
              </w:rPr>
              <w:t>＜</w:t>
            </w:r>
            <w:r>
              <w:rPr>
                <w:rFonts w:ascii="宋体"/>
                <w:sz w:val="22"/>
                <w:szCs w:val="22"/>
              </w:rPr>
              <w:t>1200mm</w:t>
            </w:r>
            <w:r>
              <w:rPr>
                <w:rFonts w:ascii="宋体"/>
                <w:sz w:val="22"/>
                <w:szCs w:val="22"/>
              </w:rPr>
              <w:t>×</w:t>
            </w:r>
            <w:r>
              <w:rPr>
                <w:rFonts w:ascii="宋体"/>
                <w:sz w:val="22"/>
                <w:szCs w:val="22"/>
              </w:rPr>
              <w:t>750mm</w:t>
            </w:r>
            <w:r>
              <w:rPr>
                <w:rFonts w:ascii="宋体"/>
                <w:sz w:val="22"/>
                <w:szCs w:val="22"/>
              </w:rPr>
              <w:t>×</w:t>
            </w:r>
            <w:r>
              <w:rPr>
                <w:rFonts w:ascii="宋体"/>
                <w:sz w:val="22"/>
                <w:szCs w:val="22"/>
              </w:rPr>
              <w:t>1350mm</w:t>
            </w:r>
          </w:p>
          <w:p w:rsidR="00D75357" w:rsidRDefault="00D75357">
            <w:pPr>
              <w:spacing w:line="320" w:lineRule="exact"/>
              <w:rPr>
                <w:rFonts w:ascii="宋体" w:cs="宋体"/>
                <w:spacing w:val="-2"/>
                <w:kern w:val="0"/>
                <w:sz w:val="22"/>
                <w:szCs w:val="22"/>
              </w:rPr>
            </w:pPr>
            <w:r>
              <w:rPr>
                <w:rFonts w:ascii="宋体" w:hAnsi="宋体" w:hint="eastAsia"/>
                <w:spacing w:val="-2"/>
                <w:sz w:val="22"/>
                <w:szCs w:val="22"/>
              </w:rPr>
              <w:t>实验桌材料应满足防火、防水、耐磨要求，结构坚固。</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个</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pacing w:val="-2"/>
                <w:sz w:val="22"/>
                <w:szCs w:val="22"/>
              </w:rPr>
            </w:pPr>
          </w:p>
        </w:tc>
        <w:tc>
          <w:tcPr>
            <w:tcW w:w="1879" w:type="dxa"/>
            <w:vAlign w:val="center"/>
          </w:tcPr>
          <w:p w:rsidR="00D75357" w:rsidRDefault="00D75357">
            <w:pPr>
              <w:spacing w:line="320" w:lineRule="exact"/>
              <w:jc w:val="center"/>
              <w:rPr>
                <w:rFonts w:ascii="宋体"/>
                <w:sz w:val="22"/>
                <w:szCs w:val="22"/>
              </w:rPr>
            </w:pPr>
            <w:r>
              <w:rPr>
                <w:rFonts w:ascii="宋体" w:hAnsi="宋体" w:hint="eastAsia"/>
                <w:spacing w:val="-2"/>
                <w:sz w:val="22"/>
                <w:szCs w:val="22"/>
              </w:rPr>
              <w:t>比热容测定仪本体</w:t>
            </w: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比热容测定仪本体由真空杜瓦瓶、进口温度计和出口温度计（铂电阻温度计或精度较高的水银温度计）、带电加热功能。</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个</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pacing w:val="-2"/>
                <w:sz w:val="22"/>
                <w:szCs w:val="22"/>
              </w:rPr>
            </w:pPr>
          </w:p>
        </w:tc>
        <w:tc>
          <w:tcPr>
            <w:tcW w:w="1879" w:type="dxa"/>
            <w:vAlign w:val="center"/>
          </w:tcPr>
          <w:p w:rsidR="00D75357" w:rsidRDefault="00D75357">
            <w:pPr>
              <w:spacing w:line="320" w:lineRule="exact"/>
              <w:jc w:val="center"/>
              <w:rPr>
                <w:rFonts w:ascii="宋体"/>
                <w:sz w:val="22"/>
                <w:szCs w:val="22"/>
              </w:rPr>
            </w:pPr>
            <w:r>
              <w:rPr>
                <w:rFonts w:ascii="宋体" w:hAnsi="宋体" w:hint="eastAsia"/>
                <w:spacing w:val="-2"/>
                <w:sz w:val="22"/>
                <w:szCs w:val="22"/>
              </w:rPr>
              <w:t>风机</w:t>
            </w: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离心式交流鼓风机</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台</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pacing w:val="-2"/>
                <w:sz w:val="22"/>
                <w:szCs w:val="22"/>
              </w:rPr>
            </w:pPr>
          </w:p>
        </w:tc>
        <w:tc>
          <w:tcPr>
            <w:tcW w:w="1879" w:type="dxa"/>
            <w:vMerge w:val="restart"/>
            <w:vAlign w:val="center"/>
          </w:tcPr>
          <w:p w:rsidR="00D75357" w:rsidRDefault="00D75357">
            <w:pPr>
              <w:spacing w:line="320" w:lineRule="exact"/>
              <w:jc w:val="center"/>
              <w:rPr>
                <w:rFonts w:ascii="宋体"/>
                <w:sz w:val="22"/>
                <w:szCs w:val="22"/>
              </w:rPr>
            </w:pPr>
            <w:r>
              <w:rPr>
                <w:rFonts w:ascii="宋体" w:hAnsi="宋体" w:hint="eastAsia"/>
                <w:spacing w:val="-2"/>
                <w:sz w:val="22"/>
                <w:szCs w:val="22"/>
              </w:rPr>
              <w:t>测量系统</w:t>
            </w: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湿式气体流量计</w:t>
            </w:r>
          </w:p>
          <w:p w:rsidR="00D75357" w:rsidRDefault="00D75357">
            <w:pPr>
              <w:spacing w:line="320" w:lineRule="exact"/>
              <w:rPr>
                <w:rFonts w:ascii="宋体"/>
                <w:spacing w:val="-2"/>
                <w:sz w:val="22"/>
                <w:szCs w:val="22"/>
              </w:rPr>
            </w:pPr>
            <w:r>
              <w:rPr>
                <w:rFonts w:ascii="宋体" w:hAnsi="宋体" w:hint="eastAsia"/>
                <w:spacing w:val="-2"/>
                <w:sz w:val="22"/>
                <w:szCs w:val="22"/>
              </w:rPr>
              <w:t>压力计、温度计</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台</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z w:val="22"/>
                <w:szCs w:val="22"/>
              </w:rPr>
            </w:pPr>
          </w:p>
        </w:tc>
        <w:tc>
          <w:tcPr>
            <w:tcW w:w="1879" w:type="dxa"/>
            <w:vMerge/>
            <w:vAlign w:val="center"/>
          </w:tcPr>
          <w:p w:rsidR="00D75357" w:rsidRDefault="00D75357">
            <w:pPr>
              <w:spacing w:line="320" w:lineRule="exact"/>
              <w:jc w:val="center"/>
              <w:rPr>
                <w:rFonts w:ascii="宋体"/>
                <w:sz w:val="22"/>
                <w:szCs w:val="22"/>
              </w:rPr>
            </w:pP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数显功率表</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套</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z w:val="22"/>
                <w:szCs w:val="22"/>
              </w:rPr>
            </w:pPr>
          </w:p>
        </w:tc>
        <w:tc>
          <w:tcPr>
            <w:tcW w:w="1879" w:type="dxa"/>
            <w:vMerge/>
            <w:vAlign w:val="center"/>
          </w:tcPr>
          <w:p w:rsidR="00D75357" w:rsidRDefault="00D75357">
            <w:pPr>
              <w:spacing w:line="320" w:lineRule="exact"/>
              <w:rPr>
                <w:rFonts w:ascii="宋体"/>
                <w:sz w:val="22"/>
                <w:szCs w:val="22"/>
              </w:rPr>
            </w:pP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数显温度表：测量范围</w:t>
            </w:r>
            <w:r>
              <w:rPr>
                <w:rFonts w:ascii="宋体" w:hAnsi="宋体"/>
                <w:spacing w:val="-2"/>
                <w:sz w:val="22"/>
                <w:szCs w:val="22"/>
              </w:rPr>
              <w:t>-50</w:t>
            </w:r>
            <w:r>
              <w:rPr>
                <w:rFonts w:ascii="宋体" w:hAnsi="宋体" w:hint="eastAsia"/>
                <w:spacing w:val="-2"/>
                <w:sz w:val="22"/>
                <w:szCs w:val="22"/>
              </w:rPr>
              <w:t>℃～</w:t>
            </w:r>
            <w:r>
              <w:rPr>
                <w:rFonts w:ascii="宋体" w:hAnsi="宋体"/>
                <w:spacing w:val="-2"/>
                <w:sz w:val="22"/>
                <w:szCs w:val="22"/>
              </w:rPr>
              <w:t>+150</w:t>
            </w:r>
            <w:r>
              <w:rPr>
                <w:rFonts w:ascii="宋体" w:hAnsi="宋体" w:hint="eastAsia"/>
                <w:spacing w:val="-2"/>
                <w:sz w:val="22"/>
                <w:szCs w:val="22"/>
              </w:rPr>
              <w:t>℃</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2</w:t>
            </w:r>
            <w:r>
              <w:rPr>
                <w:rFonts w:ascii="宋体" w:hAnsi="宋体" w:hint="eastAsia"/>
                <w:sz w:val="22"/>
                <w:szCs w:val="22"/>
              </w:rPr>
              <w:t>个</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z w:val="22"/>
                <w:szCs w:val="22"/>
              </w:rPr>
            </w:pPr>
          </w:p>
        </w:tc>
        <w:tc>
          <w:tcPr>
            <w:tcW w:w="1879" w:type="dxa"/>
            <w:vMerge/>
            <w:vAlign w:val="center"/>
          </w:tcPr>
          <w:p w:rsidR="00D75357" w:rsidRDefault="00D75357">
            <w:pPr>
              <w:spacing w:line="320" w:lineRule="exact"/>
              <w:rPr>
                <w:rFonts w:ascii="宋体"/>
                <w:sz w:val="22"/>
                <w:szCs w:val="22"/>
              </w:rPr>
            </w:pP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干湿温度计（水银）</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个</w:t>
            </w:r>
          </w:p>
        </w:tc>
      </w:tr>
      <w:tr w:rsidR="00D75357">
        <w:trPr>
          <w:trHeight w:val="340"/>
          <w:jc w:val="center"/>
        </w:trPr>
        <w:tc>
          <w:tcPr>
            <w:tcW w:w="755" w:type="dxa"/>
            <w:vAlign w:val="center"/>
          </w:tcPr>
          <w:p w:rsidR="00D75357" w:rsidRDefault="00D75357">
            <w:pPr>
              <w:numPr>
                <w:ilvl w:val="0"/>
                <w:numId w:val="2"/>
              </w:numPr>
              <w:tabs>
                <w:tab w:val="clear" w:pos="360"/>
              </w:tabs>
              <w:spacing w:line="320" w:lineRule="exact"/>
              <w:ind w:left="0" w:firstLine="0"/>
              <w:jc w:val="center"/>
              <w:rPr>
                <w:rFonts w:ascii="宋体"/>
                <w:sz w:val="22"/>
                <w:szCs w:val="22"/>
              </w:rPr>
            </w:pPr>
          </w:p>
        </w:tc>
        <w:tc>
          <w:tcPr>
            <w:tcW w:w="1879" w:type="dxa"/>
            <w:vAlign w:val="center"/>
          </w:tcPr>
          <w:p w:rsidR="00D75357" w:rsidRDefault="00D75357">
            <w:pPr>
              <w:spacing w:line="320" w:lineRule="exact"/>
              <w:jc w:val="center"/>
              <w:rPr>
                <w:rFonts w:ascii="宋体"/>
                <w:sz w:val="22"/>
                <w:szCs w:val="22"/>
              </w:rPr>
            </w:pPr>
            <w:r>
              <w:rPr>
                <w:rFonts w:ascii="宋体" w:hAnsi="宋体" w:hint="eastAsia"/>
                <w:sz w:val="22"/>
                <w:szCs w:val="22"/>
              </w:rPr>
              <w:t>电源控制箱</w:t>
            </w:r>
          </w:p>
        </w:tc>
        <w:tc>
          <w:tcPr>
            <w:tcW w:w="4367" w:type="dxa"/>
            <w:vAlign w:val="center"/>
          </w:tcPr>
          <w:p w:rsidR="00D75357" w:rsidRDefault="00D75357">
            <w:pPr>
              <w:spacing w:line="320" w:lineRule="exact"/>
              <w:rPr>
                <w:rFonts w:ascii="宋体"/>
                <w:spacing w:val="-2"/>
                <w:sz w:val="22"/>
                <w:szCs w:val="22"/>
              </w:rPr>
            </w:pPr>
            <w:r>
              <w:rPr>
                <w:rFonts w:ascii="宋体" w:hAnsi="宋体" w:hint="eastAsia"/>
                <w:spacing w:val="-2"/>
                <w:sz w:val="22"/>
                <w:szCs w:val="22"/>
              </w:rPr>
              <w:t>在电源控制箱上调节实验参数</w:t>
            </w:r>
          </w:p>
        </w:tc>
        <w:tc>
          <w:tcPr>
            <w:tcW w:w="817" w:type="dxa"/>
            <w:vAlign w:val="center"/>
          </w:tcPr>
          <w:p w:rsidR="00D75357" w:rsidRDefault="00D75357">
            <w:pPr>
              <w:spacing w:line="320" w:lineRule="exact"/>
              <w:jc w:val="center"/>
              <w:rPr>
                <w:rFonts w:ascii="宋体"/>
                <w:sz w:val="22"/>
                <w:szCs w:val="22"/>
              </w:rPr>
            </w:pPr>
            <w:r>
              <w:rPr>
                <w:rFonts w:ascii="宋体" w:hAnsi="宋体"/>
                <w:sz w:val="22"/>
                <w:szCs w:val="22"/>
              </w:rPr>
              <w:t>1</w:t>
            </w:r>
            <w:r>
              <w:rPr>
                <w:rFonts w:ascii="宋体" w:hAnsi="宋体" w:hint="eastAsia"/>
                <w:sz w:val="22"/>
                <w:szCs w:val="22"/>
              </w:rPr>
              <w:t>套</w:t>
            </w:r>
          </w:p>
        </w:tc>
      </w:tr>
    </w:tbl>
    <w:p w:rsidR="00D75357" w:rsidRDefault="00D75357">
      <w:pPr>
        <w:spacing w:line="360" w:lineRule="auto"/>
        <w:rPr>
          <w:rFonts w:ascii="黑体" w:eastAsia="黑体" w:hAnsi="宋体"/>
          <w:b/>
          <w:bCs/>
          <w:color w:val="000000"/>
          <w:sz w:val="24"/>
          <w:lang w:val="zh-CN"/>
        </w:rPr>
      </w:pPr>
    </w:p>
    <w:p w:rsidR="00D75357" w:rsidRDefault="00D75357">
      <w:pPr>
        <w:numPr>
          <w:ilvl w:val="0"/>
          <w:numId w:val="3"/>
        </w:numPr>
        <w:spacing w:before="50" w:line="300" w:lineRule="auto"/>
        <w:ind w:right="50" w:firstLineChars="200" w:firstLine="480"/>
        <w:outlineLvl w:val="0"/>
        <w:rPr>
          <w:rFonts w:ascii="宋体"/>
          <w:color w:val="000000"/>
          <w:sz w:val="24"/>
          <w:lang w:val="zh-CN"/>
        </w:rPr>
      </w:pPr>
      <w:r>
        <w:rPr>
          <w:rFonts w:ascii="宋体" w:hint="eastAsia"/>
          <w:color w:val="000000"/>
          <w:sz w:val="24"/>
          <w:lang w:val="zh-CN"/>
        </w:rPr>
        <w:t>水静压强仪实验装置</w:t>
      </w:r>
    </w:p>
    <w:p w:rsidR="00D75357" w:rsidRDefault="00D75357">
      <w:pPr>
        <w:pStyle w:val="NormalWeb"/>
        <w:numPr>
          <w:ilvl w:val="0"/>
          <w:numId w:val="4"/>
        </w:numPr>
        <w:spacing w:before="0" w:beforeAutospacing="0" w:after="0" w:afterAutospacing="0" w:line="300" w:lineRule="auto"/>
        <w:ind w:firstLineChars="200" w:firstLine="480"/>
        <w:rPr>
          <w:rFonts w:hAnsi="Times New Roman"/>
          <w:kern w:val="2"/>
          <w:szCs w:val="20"/>
        </w:rPr>
      </w:pPr>
      <w:r>
        <w:rPr>
          <w:rFonts w:hAnsi="Times New Roman" w:hint="eastAsia"/>
          <w:kern w:val="2"/>
          <w:szCs w:val="20"/>
        </w:rPr>
        <w:t>主要仪器及技术指标</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运行环境：温度</w:t>
      </w:r>
      <w:r>
        <w:rPr>
          <w:rFonts w:ascii="宋体" w:hAnsi="宋体" w:cs="宋体"/>
          <w:color w:val="000000"/>
          <w:sz w:val="24"/>
          <w:szCs w:val="24"/>
        </w:rPr>
        <w:t>0-400</w:t>
      </w:r>
      <w:r>
        <w:rPr>
          <w:rFonts w:ascii="宋体" w:hAnsi="宋体" w:cs="宋体" w:hint="eastAsia"/>
          <w:color w:val="000000"/>
          <w:sz w:val="24"/>
          <w:szCs w:val="24"/>
        </w:rPr>
        <w:t>℃，相对湿度：≤</w:t>
      </w:r>
      <w:r>
        <w:rPr>
          <w:rFonts w:ascii="宋体" w:hAnsi="宋体" w:cs="宋体"/>
          <w:color w:val="000000"/>
          <w:sz w:val="24"/>
          <w:szCs w:val="24"/>
        </w:rPr>
        <w:t>90%RH</w:t>
      </w:r>
      <w:r>
        <w:rPr>
          <w:rFonts w:ascii="宋体" w:hAnsi="宋体" w:cs="宋体" w:hint="eastAsia"/>
          <w:color w:val="000000"/>
          <w:sz w:val="24"/>
          <w:szCs w:val="24"/>
        </w:rPr>
        <w:t>，电源：</w:t>
      </w:r>
      <w:r>
        <w:rPr>
          <w:rFonts w:ascii="宋体" w:hAnsi="宋体" w:cs="宋体"/>
          <w:color w:val="000000"/>
          <w:sz w:val="24"/>
          <w:szCs w:val="24"/>
        </w:rPr>
        <w:t>220V/50Hz</w:t>
      </w:r>
      <w:r>
        <w:rPr>
          <w:rFonts w:ascii="宋体" w:hAnsi="宋体" w:cs="宋体" w:hint="eastAsia"/>
          <w:color w:val="000000"/>
          <w:sz w:val="24"/>
          <w:szCs w:val="24"/>
        </w:rPr>
        <w:t>，可连续操作。</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测压管：φ</w:t>
      </w:r>
      <w:r>
        <w:rPr>
          <w:rFonts w:ascii="宋体" w:hAnsi="宋体" w:cs="宋体"/>
          <w:color w:val="000000"/>
          <w:sz w:val="24"/>
          <w:szCs w:val="24"/>
        </w:rPr>
        <w:t>8</w:t>
      </w:r>
      <w:r>
        <w:rPr>
          <w:rFonts w:ascii="宋体" w:hAnsi="宋体" w:cs="宋体" w:hint="eastAsia"/>
          <w:color w:val="000000"/>
          <w:sz w:val="24"/>
          <w:szCs w:val="24"/>
        </w:rPr>
        <w:t>×</w:t>
      </w:r>
      <w:r>
        <w:rPr>
          <w:rFonts w:ascii="宋体" w:hAnsi="宋体" w:cs="宋体"/>
          <w:color w:val="000000"/>
          <w:sz w:val="24"/>
          <w:szCs w:val="24"/>
        </w:rPr>
        <w:t>600mm</w:t>
      </w: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根。</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实验容器：φ</w:t>
      </w:r>
      <w:r>
        <w:rPr>
          <w:rFonts w:ascii="宋体" w:hAnsi="宋体" w:cs="宋体"/>
          <w:color w:val="000000"/>
          <w:sz w:val="24"/>
          <w:szCs w:val="24"/>
        </w:rPr>
        <w:t>200</w:t>
      </w:r>
      <w:r>
        <w:rPr>
          <w:rFonts w:ascii="宋体" w:hAnsi="宋体" w:cs="宋体" w:hint="eastAsia"/>
          <w:color w:val="000000"/>
          <w:sz w:val="24"/>
          <w:szCs w:val="24"/>
        </w:rPr>
        <w:t>×</w:t>
      </w:r>
      <w:r>
        <w:rPr>
          <w:rFonts w:ascii="宋体" w:hAnsi="宋体" w:cs="宋体"/>
          <w:color w:val="000000"/>
          <w:sz w:val="24"/>
          <w:szCs w:val="24"/>
        </w:rPr>
        <w:t>300mm</w:t>
      </w:r>
      <w:r>
        <w:rPr>
          <w:rFonts w:ascii="宋体" w:hAnsi="宋体" w:cs="宋体" w:hint="eastAsia"/>
          <w:color w:val="000000"/>
          <w:sz w:val="24"/>
          <w:szCs w:val="24"/>
        </w:rPr>
        <w:t>，有机玻璃制成，容器上有：进气口、进液口、排液口。</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气泵功率：</w:t>
      </w:r>
      <w:r>
        <w:rPr>
          <w:rFonts w:ascii="宋体" w:hAnsi="宋体" w:cs="宋体"/>
          <w:color w:val="000000"/>
          <w:sz w:val="24"/>
          <w:szCs w:val="24"/>
        </w:rPr>
        <w:t>35W</w:t>
      </w:r>
      <w:r>
        <w:rPr>
          <w:rFonts w:ascii="宋体" w:hAnsi="宋体" w:cs="宋体" w:hint="eastAsia"/>
          <w:color w:val="000000"/>
          <w:sz w:val="24"/>
          <w:szCs w:val="24"/>
        </w:rPr>
        <w:t>，额定电源：</w:t>
      </w:r>
      <w:r>
        <w:rPr>
          <w:rFonts w:ascii="宋体" w:hAnsi="宋体" w:cs="宋体"/>
          <w:color w:val="000000"/>
          <w:sz w:val="24"/>
          <w:szCs w:val="24"/>
        </w:rPr>
        <w:t>220V/50Hz</w:t>
      </w:r>
      <w:r>
        <w:rPr>
          <w:rFonts w:ascii="宋体" w:hAnsi="宋体" w:cs="宋体" w:hint="eastAsia"/>
          <w:color w:val="000000"/>
          <w:sz w:val="24"/>
          <w:szCs w:val="24"/>
        </w:rPr>
        <w:t>，最大压力：</w:t>
      </w:r>
      <w:r>
        <w:rPr>
          <w:rFonts w:ascii="宋体" w:hAnsi="宋体" w:cs="宋体"/>
          <w:color w:val="000000"/>
          <w:sz w:val="24"/>
          <w:szCs w:val="24"/>
        </w:rPr>
        <w:t>0.03Mpa</w:t>
      </w:r>
      <w:r>
        <w:rPr>
          <w:rFonts w:ascii="宋体" w:hAnsi="宋体" w:cs="宋体" w:hint="eastAsia"/>
          <w:color w:val="000000"/>
          <w:sz w:val="24"/>
          <w:szCs w:val="24"/>
        </w:rPr>
        <w:t>，最大排气量：</w:t>
      </w:r>
      <w:r>
        <w:rPr>
          <w:rFonts w:ascii="宋体" w:hAnsi="宋体" w:cs="宋体"/>
          <w:color w:val="000000"/>
          <w:sz w:val="24"/>
          <w:szCs w:val="24"/>
        </w:rPr>
        <w:t>40L/min</w:t>
      </w:r>
      <w:r>
        <w:rPr>
          <w:rFonts w:ascii="宋体" w:hAnsi="宋体" w:cs="宋体" w:hint="eastAsia"/>
          <w:color w:val="000000"/>
          <w:sz w:val="24"/>
          <w:szCs w:val="24"/>
        </w:rPr>
        <w:t>。</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实验所用的液体</w:t>
      </w:r>
      <w:r>
        <w:rPr>
          <w:rFonts w:ascii="宋体" w:hAnsi="宋体" w:cs="宋体"/>
          <w:color w:val="000000"/>
          <w:sz w:val="24"/>
          <w:szCs w:val="24"/>
        </w:rPr>
        <w:t>——</w:t>
      </w:r>
      <w:r>
        <w:rPr>
          <w:rFonts w:ascii="宋体" w:hAnsi="宋体" w:cs="宋体" w:hint="eastAsia"/>
          <w:color w:val="000000"/>
          <w:sz w:val="24"/>
          <w:szCs w:val="24"/>
        </w:rPr>
        <w:t>水为全循环的设计。</w:t>
      </w:r>
    </w:p>
    <w:p w:rsidR="00D75357" w:rsidRDefault="00D75357">
      <w:pPr>
        <w:numPr>
          <w:ilvl w:val="0"/>
          <w:numId w:val="5"/>
        </w:numPr>
        <w:spacing w:line="300" w:lineRule="auto"/>
        <w:ind w:firstLineChars="200" w:firstLine="480"/>
        <w:jc w:val="left"/>
        <w:rPr>
          <w:rFonts w:ascii="宋体" w:cs="宋体"/>
          <w:color w:val="000000"/>
          <w:sz w:val="24"/>
          <w:szCs w:val="24"/>
        </w:rPr>
      </w:pPr>
      <w:r>
        <w:rPr>
          <w:rFonts w:ascii="宋体" w:hAnsi="宋体" w:cs="宋体" w:hint="eastAsia"/>
          <w:color w:val="000000"/>
          <w:sz w:val="24"/>
          <w:szCs w:val="24"/>
        </w:rPr>
        <w:t>其他管路、阀门、整体框架：不锈钢材质。</w:t>
      </w:r>
    </w:p>
    <w:p w:rsidR="00D75357" w:rsidRDefault="00D75357" w:rsidP="006E6FA1">
      <w:pPr>
        <w:spacing w:line="400" w:lineRule="exact"/>
        <w:ind w:firstLineChars="200" w:firstLine="482"/>
        <w:rPr>
          <w:rFonts w:ascii="宋体"/>
          <w:b/>
          <w:color w:val="000000"/>
          <w:sz w:val="24"/>
          <w:lang w:val="zh-CN"/>
        </w:rPr>
      </w:pPr>
      <w:r>
        <w:rPr>
          <w:rFonts w:ascii="宋体" w:hint="eastAsia"/>
          <w:b/>
          <w:color w:val="000000"/>
          <w:sz w:val="24"/>
          <w:lang w:val="zh-CN"/>
        </w:rPr>
        <w:t>如有不清楚的地方，请与</w:t>
      </w:r>
      <w:r>
        <w:rPr>
          <w:rFonts w:ascii="宋体" w:hint="eastAsia"/>
          <w:b/>
          <w:sz w:val="24"/>
          <w:lang w:val="zh-CN"/>
        </w:rPr>
        <w:t>李</w:t>
      </w:r>
      <w:r>
        <w:rPr>
          <w:rFonts w:ascii="宋体" w:hint="eastAsia"/>
          <w:b/>
          <w:color w:val="000000"/>
          <w:sz w:val="24"/>
          <w:lang w:val="zh-CN"/>
        </w:rPr>
        <w:t>老师联系，联系电话：</w:t>
      </w:r>
      <w:r>
        <w:rPr>
          <w:rFonts w:ascii="宋体"/>
          <w:b/>
          <w:color w:val="000000"/>
          <w:sz w:val="24"/>
          <w:lang w:val="zh-CN"/>
        </w:rPr>
        <w:t>1</w:t>
      </w:r>
      <w:r>
        <w:rPr>
          <w:rFonts w:ascii="宋体"/>
          <w:b/>
          <w:color w:val="000000"/>
          <w:sz w:val="24"/>
        </w:rPr>
        <w:t>5951923028</w:t>
      </w:r>
      <w:r>
        <w:rPr>
          <w:rFonts w:ascii="宋体" w:hint="eastAsia"/>
          <w:b/>
          <w:color w:val="000000"/>
          <w:sz w:val="24"/>
          <w:lang w:val="zh-CN"/>
        </w:rPr>
        <w:t>。</w:t>
      </w:r>
    </w:p>
    <w:p w:rsidR="00D75357" w:rsidRDefault="00D75357">
      <w:pPr>
        <w:spacing w:line="400" w:lineRule="exact"/>
        <w:ind w:firstLineChars="200" w:firstLine="480"/>
        <w:rPr>
          <w:rFonts w:ascii="宋体"/>
          <w:color w:val="000000"/>
          <w:sz w:val="24"/>
          <w:szCs w:val="24"/>
        </w:rPr>
      </w:pPr>
    </w:p>
    <w:p w:rsidR="00D75357" w:rsidRDefault="00D75357">
      <w:pPr>
        <w:spacing w:line="400" w:lineRule="exact"/>
        <w:ind w:firstLineChars="200" w:firstLine="480"/>
        <w:rPr>
          <w:rFonts w:ascii="宋体"/>
          <w:color w:val="000000"/>
          <w:sz w:val="24"/>
          <w:szCs w:val="24"/>
        </w:rPr>
      </w:pPr>
      <w:r>
        <w:rPr>
          <w:rFonts w:ascii="宋体" w:hAnsi="宋体" w:hint="eastAsia"/>
          <w:color w:val="000000"/>
          <w:sz w:val="24"/>
          <w:szCs w:val="24"/>
        </w:rPr>
        <w:t>三、其它要求</w:t>
      </w:r>
    </w:p>
    <w:p w:rsidR="00D75357" w:rsidRDefault="00D75357">
      <w:pPr>
        <w:spacing w:line="400" w:lineRule="exact"/>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D75357" w:rsidRDefault="00D75357">
      <w:pPr>
        <w:spacing w:line="400" w:lineRule="exact"/>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D75357" w:rsidRDefault="00D75357">
      <w:pPr>
        <w:spacing w:line="400" w:lineRule="exact"/>
        <w:ind w:firstLineChars="200" w:firstLine="480"/>
        <w:rPr>
          <w:color w:val="000000"/>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所购设备保修期为一年以上，保修期内免费上门服务。卖方的响应时间是在接到买方电话后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w:t>
      </w:r>
    </w:p>
    <w:p w:rsidR="00D75357" w:rsidRDefault="00D75357">
      <w:pPr>
        <w:spacing w:line="400" w:lineRule="exact"/>
        <w:ind w:firstLineChars="200" w:firstLine="480"/>
        <w:rPr>
          <w:color w:val="000000"/>
          <w:sz w:val="24"/>
          <w:szCs w:val="24"/>
        </w:rPr>
      </w:pPr>
      <w:r>
        <w:rPr>
          <w:rFonts w:ascii="宋体" w:hAnsi="宋体" w:cs="MS Shell Dlg"/>
          <w:sz w:val="24"/>
          <w:szCs w:val="24"/>
        </w:rPr>
        <w:t>4.</w:t>
      </w:r>
      <w:r>
        <w:rPr>
          <w:rFonts w:hint="eastAsia"/>
          <w:color w:val="000000"/>
          <w:sz w:val="24"/>
          <w:szCs w:val="24"/>
        </w:rPr>
        <w:t>需提供对应设备的实验指导书、实验教学的相关资料及给予相关工作人员的实验培训。</w:t>
      </w:r>
    </w:p>
    <w:p w:rsidR="00D75357" w:rsidRDefault="00D75357">
      <w:pPr>
        <w:spacing w:line="400" w:lineRule="exact"/>
        <w:ind w:firstLineChars="200" w:firstLine="480"/>
        <w:rPr>
          <w:color w:val="000000"/>
          <w:sz w:val="24"/>
          <w:szCs w:val="24"/>
        </w:rPr>
      </w:pPr>
    </w:p>
    <w:p w:rsidR="00D75357" w:rsidRDefault="00D75357">
      <w:pPr>
        <w:spacing w:line="400" w:lineRule="exact"/>
        <w:ind w:firstLineChars="200" w:firstLine="480"/>
        <w:rPr>
          <w:color w:val="000000"/>
          <w:sz w:val="24"/>
          <w:szCs w:val="24"/>
        </w:rPr>
      </w:pPr>
    </w:p>
    <w:p w:rsidR="00D75357" w:rsidRDefault="00D75357">
      <w:pPr>
        <w:spacing w:line="400" w:lineRule="exact"/>
        <w:ind w:firstLineChars="200" w:firstLine="480"/>
        <w:rPr>
          <w:color w:val="FF0000"/>
          <w:sz w:val="24"/>
        </w:rPr>
      </w:pPr>
    </w:p>
    <w:p w:rsidR="00D75357" w:rsidRDefault="00D75357">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D75357" w:rsidRDefault="00D75357">
      <w:pPr>
        <w:spacing w:line="400" w:lineRule="exact"/>
        <w:ind w:left="480"/>
        <w:outlineLvl w:val="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D75357" w:rsidRDefault="00D75357" w:rsidP="006E6FA1">
      <w:pPr>
        <w:spacing w:line="400" w:lineRule="exact"/>
        <w:ind w:firstLineChars="193" w:firstLine="479"/>
        <w:rPr>
          <w:color w:val="000000"/>
          <w:sz w:val="24"/>
          <w:szCs w:val="24"/>
        </w:rPr>
      </w:pPr>
      <w:r w:rsidRPr="00BB372C">
        <w:rPr>
          <w:rFonts w:ascii="宋体" w:hAnsi="宋体"/>
          <w:color w:val="000000"/>
          <w:spacing w:val="4"/>
          <w:sz w:val="24"/>
          <w:szCs w:val="24"/>
        </w:rPr>
        <w:t>*********</w:t>
      </w:r>
      <w:r w:rsidRPr="00BB372C">
        <w:rPr>
          <w:rFonts w:ascii="宋体" w:hAnsi="宋体" w:hint="eastAsia"/>
          <w:color w:val="000000"/>
          <w:spacing w:val="4"/>
          <w:sz w:val="24"/>
          <w:szCs w:val="24"/>
        </w:rPr>
        <w:t>（以</w:t>
      </w:r>
      <w:r>
        <w:rPr>
          <w:rFonts w:ascii="宋体" w:hAnsi="宋体" w:hint="eastAsia"/>
          <w:color w:val="000000"/>
          <w:spacing w:val="4"/>
          <w:sz w:val="24"/>
          <w:szCs w:val="24"/>
        </w:rPr>
        <w:t>中标价格为准），</w:t>
      </w:r>
      <w:r>
        <w:rPr>
          <w:rFonts w:ascii="宋体" w:hAnsi="宋体" w:cs="宋体" w:hint="eastAsia"/>
          <w:color w:val="000000"/>
          <w:kern w:val="0"/>
          <w:sz w:val="24"/>
          <w:szCs w:val="24"/>
        </w:rPr>
        <w:t>包含设备的包装费、运费、安装、调试费、培训费、税费及附件、辅材等一切费用。</w:t>
      </w:r>
    </w:p>
    <w:p w:rsidR="00D75357" w:rsidRDefault="00D75357">
      <w:pPr>
        <w:spacing w:line="400" w:lineRule="exact"/>
        <w:ind w:firstLineChars="196" w:firstLine="470"/>
        <w:outlineLvl w:val="0"/>
        <w:rPr>
          <w:color w:val="000000"/>
          <w:sz w:val="24"/>
          <w:szCs w:val="24"/>
        </w:rPr>
      </w:pPr>
      <w:r>
        <w:rPr>
          <w:color w:val="000000"/>
          <w:sz w:val="24"/>
          <w:szCs w:val="24"/>
        </w:rPr>
        <w:t>2.</w:t>
      </w:r>
      <w:r>
        <w:rPr>
          <w:rFonts w:hint="eastAsia"/>
          <w:color w:val="000000"/>
          <w:sz w:val="24"/>
          <w:szCs w:val="24"/>
        </w:rPr>
        <w:t>交货期（完工期）</w:t>
      </w:r>
    </w:p>
    <w:p w:rsidR="00D75357" w:rsidRDefault="00D75357">
      <w:pPr>
        <w:spacing w:line="400" w:lineRule="exact"/>
        <w:ind w:firstLineChars="200" w:firstLine="480"/>
        <w:rPr>
          <w:color w:val="000000"/>
          <w:sz w:val="24"/>
          <w:szCs w:val="24"/>
        </w:rPr>
      </w:pPr>
      <w:r w:rsidRPr="00BB372C">
        <w:rPr>
          <w:rFonts w:hint="eastAsia"/>
          <w:color w:val="000000"/>
          <w:sz w:val="24"/>
          <w:szCs w:val="24"/>
        </w:rPr>
        <w:t>中标人在</w:t>
      </w:r>
      <w:r w:rsidRPr="00BB372C">
        <w:rPr>
          <w:color w:val="000000"/>
          <w:sz w:val="24"/>
          <w:szCs w:val="24"/>
        </w:rPr>
        <w:t>2018</w:t>
      </w:r>
      <w:r w:rsidRPr="00BB372C">
        <w:rPr>
          <w:rFonts w:hint="eastAsia"/>
          <w:color w:val="000000"/>
          <w:sz w:val="24"/>
          <w:szCs w:val="24"/>
        </w:rPr>
        <w:t>年</w:t>
      </w:r>
      <w:r w:rsidRPr="00BB372C">
        <w:rPr>
          <w:color w:val="000000"/>
          <w:sz w:val="24"/>
          <w:szCs w:val="24"/>
        </w:rPr>
        <w:t>3</w:t>
      </w:r>
      <w:r w:rsidRPr="00BB372C">
        <w:rPr>
          <w:rFonts w:hint="eastAsia"/>
          <w:color w:val="000000"/>
          <w:sz w:val="24"/>
          <w:szCs w:val="24"/>
        </w:rPr>
        <w:t>月</w:t>
      </w:r>
      <w:r w:rsidRPr="00BB372C">
        <w:rPr>
          <w:color w:val="000000"/>
          <w:sz w:val="24"/>
          <w:szCs w:val="24"/>
        </w:rPr>
        <w:t>31</w:t>
      </w:r>
      <w:r w:rsidRPr="00BB372C">
        <w:rPr>
          <w:rFonts w:hint="eastAsia"/>
          <w:color w:val="000000"/>
          <w:sz w:val="24"/>
          <w:szCs w:val="24"/>
        </w:rPr>
        <w:t>日前将合同标</w:t>
      </w:r>
      <w:r>
        <w:rPr>
          <w:rFonts w:hint="eastAsia"/>
          <w:color w:val="000000"/>
          <w:sz w:val="24"/>
          <w:szCs w:val="24"/>
        </w:rPr>
        <w:t>的运送到招标人指定地点。</w:t>
      </w:r>
    </w:p>
    <w:p w:rsidR="00D75357" w:rsidRDefault="00D75357">
      <w:pPr>
        <w:spacing w:line="400" w:lineRule="exact"/>
        <w:ind w:firstLineChars="200" w:firstLine="480"/>
        <w:outlineLvl w:val="0"/>
        <w:rPr>
          <w:color w:val="000000"/>
          <w:sz w:val="24"/>
          <w:szCs w:val="24"/>
        </w:rPr>
      </w:pPr>
      <w:r>
        <w:rPr>
          <w:color w:val="000000"/>
          <w:sz w:val="24"/>
          <w:szCs w:val="24"/>
        </w:rPr>
        <w:t>3.</w:t>
      </w:r>
      <w:r>
        <w:rPr>
          <w:rFonts w:hint="eastAsia"/>
          <w:color w:val="000000"/>
          <w:sz w:val="24"/>
          <w:szCs w:val="24"/>
        </w:rPr>
        <w:t>交货地点</w:t>
      </w:r>
    </w:p>
    <w:p w:rsidR="00D75357" w:rsidRDefault="00D75357">
      <w:pPr>
        <w:spacing w:line="400" w:lineRule="exac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D75357" w:rsidRDefault="00D75357">
      <w:pPr>
        <w:spacing w:line="400" w:lineRule="exact"/>
        <w:ind w:firstLineChars="200" w:firstLine="480"/>
        <w:outlineLvl w:val="0"/>
        <w:rPr>
          <w:color w:val="000000"/>
          <w:sz w:val="24"/>
          <w:szCs w:val="24"/>
        </w:rPr>
      </w:pPr>
      <w:r>
        <w:rPr>
          <w:color w:val="000000"/>
          <w:sz w:val="24"/>
          <w:szCs w:val="24"/>
        </w:rPr>
        <w:t>4.</w:t>
      </w:r>
      <w:r>
        <w:rPr>
          <w:rFonts w:hint="eastAsia"/>
          <w:color w:val="000000"/>
          <w:sz w:val="24"/>
          <w:szCs w:val="24"/>
        </w:rPr>
        <w:t>付款方式</w:t>
      </w:r>
    </w:p>
    <w:p w:rsidR="00D75357" w:rsidRDefault="00D75357">
      <w:pPr>
        <w:widowControl/>
        <w:shd w:val="clear" w:color="auto" w:fill="FFFFFF"/>
        <w:spacing w:line="40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D75357" w:rsidRPr="00BB372C" w:rsidRDefault="00D75357">
      <w:pPr>
        <w:spacing w:line="400" w:lineRule="exact"/>
        <w:ind w:firstLineChars="200" w:firstLine="480"/>
        <w:outlineLvl w:val="0"/>
        <w:rPr>
          <w:color w:val="000000"/>
          <w:sz w:val="24"/>
          <w:szCs w:val="24"/>
        </w:rPr>
      </w:pPr>
      <w:r>
        <w:rPr>
          <w:color w:val="000000"/>
          <w:sz w:val="24"/>
          <w:szCs w:val="24"/>
        </w:rPr>
        <w:t>5.</w:t>
      </w:r>
      <w:r>
        <w:rPr>
          <w:rFonts w:hint="eastAsia"/>
          <w:color w:val="000000"/>
          <w:sz w:val="24"/>
          <w:szCs w:val="24"/>
        </w:rPr>
        <w:t>保修期及售后服务</w:t>
      </w:r>
    </w:p>
    <w:p w:rsidR="00D75357" w:rsidRDefault="00D75357">
      <w:pPr>
        <w:spacing w:line="400" w:lineRule="exact"/>
        <w:ind w:firstLineChars="200" w:firstLine="480"/>
        <w:rPr>
          <w:color w:val="000000"/>
          <w:sz w:val="24"/>
          <w:szCs w:val="24"/>
        </w:rPr>
      </w:pPr>
      <w:r w:rsidRPr="00BB372C">
        <w:rPr>
          <w:rFonts w:hint="eastAsia"/>
          <w:color w:val="000000"/>
          <w:sz w:val="24"/>
          <w:szCs w:val="24"/>
        </w:rPr>
        <w:t>（</w:t>
      </w:r>
      <w:r w:rsidRPr="00BB372C">
        <w:rPr>
          <w:color w:val="000000"/>
          <w:sz w:val="24"/>
          <w:szCs w:val="24"/>
        </w:rPr>
        <w:t>1</w:t>
      </w:r>
      <w:r w:rsidRPr="00BB372C">
        <w:rPr>
          <w:rFonts w:hint="eastAsia"/>
          <w:color w:val="000000"/>
          <w:sz w:val="24"/>
          <w:szCs w:val="24"/>
        </w:rPr>
        <w:t>）验收合格后整机免费保修</w:t>
      </w:r>
      <w:r w:rsidRPr="00BB372C">
        <w:rPr>
          <w:color w:val="000000"/>
          <w:sz w:val="24"/>
          <w:szCs w:val="24"/>
          <w:u w:val="single"/>
        </w:rPr>
        <w:t xml:space="preserve">     </w:t>
      </w:r>
      <w:r w:rsidRPr="00BB372C">
        <w:rPr>
          <w:rFonts w:hint="eastAsia"/>
          <w:color w:val="000000"/>
          <w:sz w:val="24"/>
          <w:szCs w:val="24"/>
        </w:rPr>
        <w:t>年（</w:t>
      </w:r>
      <w:r w:rsidRPr="00BB372C">
        <w:rPr>
          <w:color w:val="000000"/>
          <w:sz w:val="24"/>
          <w:szCs w:val="24"/>
        </w:rPr>
        <w:t>1</w:t>
      </w:r>
      <w:r w:rsidRPr="00BB372C">
        <w:rPr>
          <w:rFonts w:hint="eastAsia"/>
          <w:color w:val="000000"/>
          <w:sz w:val="24"/>
          <w:szCs w:val="24"/>
        </w:rPr>
        <w:t>年以</w:t>
      </w:r>
      <w:r>
        <w:rPr>
          <w:rFonts w:hint="eastAsia"/>
          <w:color w:val="000000"/>
          <w:sz w:val="24"/>
          <w:szCs w:val="24"/>
        </w:rPr>
        <w:t>上）；</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D75357" w:rsidRDefault="00D75357">
      <w:pPr>
        <w:spacing w:line="400" w:lineRule="exact"/>
        <w:ind w:firstLineChars="200" w:firstLine="480"/>
        <w:rPr>
          <w:color w:val="000000"/>
          <w:sz w:val="24"/>
        </w:rPr>
      </w:pPr>
      <w:r>
        <w:rPr>
          <w:rFonts w:hint="eastAsia"/>
          <w:color w:val="000000"/>
          <w:sz w:val="24"/>
          <w:szCs w:val="24"/>
        </w:rPr>
        <w:t>（</w:t>
      </w:r>
      <w:r>
        <w:rPr>
          <w:color w:val="000000"/>
          <w:sz w:val="24"/>
          <w:szCs w:val="24"/>
        </w:rPr>
        <w:t>4</w:t>
      </w:r>
      <w:r>
        <w:rPr>
          <w:rFonts w:hint="eastAsia"/>
          <w:color w:val="000000"/>
          <w:sz w:val="24"/>
          <w:szCs w:val="24"/>
        </w:rPr>
        <w:t>）卖方的响应时间是在接到买方电话后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小时内解决问题。无法当场检修的，卖方提供相同规格的设备代用。如无法当场检修且卖方不能提供相同规格的设备代用，卖方须向甲方支付（</w:t>
      </w:r>
      <w:r>
        <w:rPr>
          <w:color w:val="000000"/>
          <w:sz w:val="24"/>
          <w:szCs w:val="24"/>
        </w:rPr>
        <w:t>RMB</w:t>
      </w:r>
      <w:r>
        <w:rPr>
          <w:rFonts w:hint="eastAsia"/>
          <w:color w:val="000000"/>
          <w:sz w:val="24"/>
          <w:szCs w:val="24"/>
        </w:rPr>
        <w:t>）</w:t>
      </w:r>
      <w:r>
        <w:rPr>
          <w:color w:val="000000"/>
          <w:sz w:val="24"/>
          <w:szCs w:val="24"/>
        </w:rPr>
        <w:t>200.00</w:t>
      </w:r>
      <w:r>
        <w:rPr>
          <w:rFonts w:hint="eastAsia"/>
          <w:color w:val="000000"/>
          <w:sz w:val="24"/>
          <w:szCs w:val="24"/>
        </w:rPr>
        <w:t>元</w:t>
      </w:r>
      <w:r>
        <w:rPr>
          <w:color w:val="000000"/>
          <w:sz w:val="24"/>
          <w:szCs w:val="24"/>
        </w:rPr>
        <w:t>/</w:t>
      </w:r>
      <w:r>
        <w:rPr>
          <w:rFonts w:hint="eastAsia"/>
          <w:color w:val="000000"/>
          <w:sz w:val="24"/>
          <w:szCs w:val="24"/>
        </w:rPr>
        <w:t>天的违约金。卖方负责</w:t>
      </w:r>
      <w:r>
        <w:rPr>
          <w:rFonts w:hint="eastAsia"/>
          <w:color w:val="000000"/>
          <w:sz w:val="24"/>
        </w:rPr>
        <w:t>产品终身维修。合同供货产品中的外购设备及买方产品中的关键部件保修按卖方提供的保修期限进行保修。</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）售后服务承诺书中承诺的其他条款。</w:t>
      </w:r>
    </w:p>
    <w:p w:rsidR="00D75357" w:rsidRDefault="00D75357">
      <w:pPr>
        <w:spacing w:line="400" w:lineRule="exac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D75357" w:rsidRDefault="00D75357">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D75357" w:rsidRDefault="00D75357">
      <w:pPr>
        <w:spacing w:line="400" w:lineRule="exac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D75357" w:rsidRDefault="00D75357">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D75357" w:rsidRDefault="00D75357"/>
    <w:p w:rsidR="00D75357" w:rsidRDefault="00D75357">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D75357" w:rsidRDefault="00D75357">
      <w:pPr>
        <w:spacing w:line="440" w:lineRule="exact"/>
        <w:rPr>
          <w:color w:val="000000"/>
          <w:sz w:val="24"/>
        </w:rPr>
      </w:pPr>
      <w:r>
        <w:rPr>
          <w:rFonts w:hint="eastAsia"/>
          <w:color w:val="000000"/>
          <w:sz w:val="24"/>
        </w:rPr>
        <w:t>淮阴工学院招投标办公室：</w:t>
      </w:r>
    </w:p>
    <w:p w:rsidR="00D75357" w:rsidRDefault="00D75357">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D75357" w:rsidRDefault="00D75357">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D75357" w:rsidRDefault="00D75357">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D75357" w:rsidRDefault="00D75357">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D75357" w:rsidRDefault="00D75357">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D75357" w:rsidRDefault="00D75357">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D75357" w:rsidRDefault="00D75357">
      <w:pPr>
        <w:spacing w:line="440" w:lineRule="exact"/>
        <w:ind w:firstLineChars="200" w:firstLine="480"/>
        <w:rPr>
          <w:color w:val="000000"/>
          <w:sz w:val="24"/>
        </w:rPr>
      </w:pPr>
      <w:r>
        <w:rPr>
          <w:color w:val="000000"/>
          <w:sz w:val="24"/>
        </w:rPr>
        <w:t>6</w:t>
      </w:r>
      <w:r>
        <w:rPr>
          <w:rFonts w:hint="eastAsia"/>
          <w:color w:val="000000"/>
          <w:sz w:val="24"/>
        </w:rPr>
        <w:t>．我方如中标，将</w:t>
      </w:r>
      <w:bookmarkStart w:id="0" w:name="_GoBack"/>
      <w:bookmarkEnd w:id="0"/>
      <w:r>
        <w:rPr>
          <w:rFonts w:hint="eastAsia"/>
          <w:color w:val="000000"/>
          <w:sz w:val="24"/>
        </w:rPr>
        <w:t>保证遵守招标文件对供应商的所有要求和规定，履行自己在投标文件中承诺的全部责任和义务。</w:t>
      </w:r>
    </w:p>
    <w:p w:rsidR="00D75357" w:rsidRDefault="00D75357">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D75357" w:rsidRDefault="00D75357">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D75357" w:rsidRDefault="00D75357">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D75357" w:rsidRDefault="00D75357">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D75357" w:rsidRDefault="00D75357">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D75357" w:rsidRDefault="00D75357">
      <w:pPr>
        <w:spacing w:line="440" w:lineRule="exact"/>
        <w:ind w:left="1290"/>
        <w:rPr>
          <w:color w:val="000000"/>
          <w:sz w:val="24"/>
        </w:rPr>
      </w:pPr>
      <w:r>
        <w:rPr>
          <w:color w:val="000000"/>
          <w:sz w:val="24"/>
        </w:rPr>
        <w:t xml:space="preserve">                  </w:t>
      </w:r>
    </w:p>
    <w:p w:rsidR="00D75357" w:rsidRDefault="00D75357">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D75357" w:rsidRDefault="00D75357">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D75357" w:rsidRDefault="00D75357">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2"/>
      <w:bookmarkStart w:id="2" w:name="OLE_LINK1"/>
      <w:r>
        <w:rPr>
          <w:color w:val="000000"/>
          <w:sz w:val="24"/>
          <w:u w:val="single"/>
        </w:rPr>
        <w:t xml:space="preserve">      </w:t>
      </w:r>
    </w:p>
    <w:p w:rsidR="00D75357" w:rsidRDefault="00D75357">
      <w:pPr>
        <w:widowControl/>
        <w:jc w:val="left"/>
        <w:rPr>
          <w:rFonts w:ascii="宋体"/>
          <w:bCs/>
          <w:color w:val="000000"/>
          <w:sz w:val="24"/>
          <w:szCs w:val="24"/>
        </w:rPr>
        <w:sectPr w:rsidR="00D75357">
          <w:footerReference w:type="even" r:id="rId8"/>
          <w:footerReference w:type="default" r:id="rId9"/>
          <w:pgSz w:w="11907" w:h="16840"/>
          <w:pgMar w:top="1418" w:right="1134" w:bottom="1418" w:left="1418" w:header="567" w:footer="567" w:gutter="0"/>
          <w:pgNumType w:start="0"/>
          <w:cols w:space="720"/>
          <w:titlePg/>
          <w:docGrid w:type="linesAndChars" w:linePitch="326"/>
        </w:sectPr>
      </w:pPr>
    </w:p>
    <w:bookmarkEnd w:id="1"/>
    <w:bookmarkEnd w:id="2"/>
    <w:p w:rsidR="00D75357" w:rsidRDefault="00D75357">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D75357" w:rsidRDefault="00D75357">
      <w:pPr>
        <w:spacing w:line="440" w:lineRule="exact"/>
        <w:rPr>
          <w:color w:val="000000"/>
          <w:sz w:val="24"/>
        </w:rPr>
      </w:pPr>
      <w:r>
        <w:rPr>
          <w:rFonts w:hint="eastAsia"/>
          <w:color w:val="000000"/>
          <w:sz w:val="24"/>
        </w:rPr>
        <w:t>淮阴工学院招投标办公室：</w:t>
      </w:r>
    </w:p>
    <w:p w:rsidR="00D75357" w:rsidRDefault="00D75357">
      <w:pPr>
        <w:spacing w:line="440" w:lineRule="exact"/>
        <w:rPr>
          <w:color w:val="000000"/>
          <w:sz w:val="24"/>
        </w:rPr>
      </w:pPr>
    </w:p>
    <w:p w:rsidR="00D75357" w:rsidRDefault="00D7535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D75357" w:rsidRDefault="00D7535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D75357" w:rsidRDefault="00D7535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D75357" w:rsidRDefault="00D75357">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D75357" w:rsidRDefault="00D75357">
      <w:pPr>
        <w:spacing w:line="560" w:lineRule="exact"/>
        <w:ind w:rightChars="-167" w:right="-351"/>
        <w:rPr>
          <w:color w:val="000000"/>
          <w:sz w:val="28"/>
          <w:szCs w:val="28"/>
        </w:rPr>
      </w:pPr>
    </w:p>
    <w:p w:rsidR="00D75357" w:rsidRDefault="00D75357">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D75357" w:rsidRDefault="00D75357"/>
                <w:p w:rsidR="00D75357" w:rsidRDefault="00D75357"/>
                <w:p w:rsidR="00D75357" w:rsidRDefault="00D75357"/>
                <w:p w:rsidR="00D75357" w:rsidRDefault="00D75357"/>
                <w:p w:rsidR="00D75357" w:rsidRDefault="00D75357"/>
                <w:p w:rsidR="00D75357" w:rsidRDefault="00D75357">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D75357" w:rsidRDefault="00D75357">
      <w:pPr>
        <w:spacing w:line="500" w:lineRule="exact"/>
        <w:ind w:right="32"/>
        <w:jc w:val="center"/>
        <w:rPr>
          <w:rFonts w:ascii="宋体"/>
          <w:b/>
          <w:bCs/>
          <w:color w:val="000000"/>
          <w:sz w:val="30"/>
          <w:szCs w:val="30"/>
        </w:rPr>
      </w:pPr>
    </w:p>
    <w:p w:rsidR="00D75357" w:rsidRDefault="00D75357">
      <w:pPr>
        <w:spacing w:line="480" w:lineRule="exact"/>
        <w:rPr>
          <w:color w:val="000000"/>
          <w:sz w:val="24"/>
          <w:szCs w:val="24"/>
        </w:rPr>
      </w:pPr>
      <w:r>
        <w:rPr>
          <w:rFonts w:hint="eastAsia"/>
          <w:color w:val="000000"/>
          <w:sz w:val="24"/>
          <w:szCs w:val="24"/>
        </w:rPr>
        <w:t>淮阴工学院招投标办公室：</w:t>
      </w:r>
    </w:p>
    <w:p w:rsidR="00D75357" w:rsidRDefault="00D75357">
      <w:pPr>
        <w:spacing w:line="480" w:lineRule="exact"/>
        <w:ind w:right="32"/>
        <w:rPr>
          <w:color w:val="000000"/>
          <w:sz w:val="24"/>
          <w:szCs w:val="24"/>
        </w:rPr>
      </w:pPr>
    </w:p>
    <w:p w:rsidR="00D75357" w:rsidRDefault="00D75357">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D75357" w:rsidRDefault="00D75357">
      <w:pPr>
        <w:spacing w:line="480" w:lineRule="exact"/>
        <w:ind w:right="34" w:firstLine="420"/>
        <w:rPr>
          <w:color w:val="000000"/>
          <w:sz w:val="24"/>
          <w:szCs w:val="24"/>
        </w:rPr>
      </w:pPr>
    </w:p>
    <w:p w:rsidR="00D75357" w:rsidRDefault="00D75357">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D75357" w:rsidRDefault="00D75357">
      <w:pPr>
        <w:spacing w:line="480" w:lineRule="exact"/>
        <w:ind w:right="34"/>
        <w:rPr>
          <w:color w:val="000000"/>
          <w:sz w:val="24"/>
          <w:szCs w:val="24"/>
        </w:rPr>
      </w:pPr>
    </w:p>
    <w:p w:rsidR="00D75357" w:rsidRDefault="00D75357">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D75357" w:rsidRDefault="00D75357">
      <w:pPr>
        <w:spacing w:line="480" w:lineRule="exact"/>
        <w:ind w:right="34" w:firstLineChars="100" w:firstLine="240"/>
        <w:rPr>
          <w:color w:val="000000"/>
          <w:sz w:val="24"/>
          <w:szCs w:val="24"/>
        </w:rPr>
      </w:pPr>
    </w:p>
    <w:p w:rsidR="00D75357" w:rsidRDefault="00D75357">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D75357" w:rsidRDefault="00D75357">
      <w:pPr>
        <w:spacing w:line="480" w:lineRule="exact"/>
        <w:ind w:rightChars="-167" w:right="-351" w:firstLineChars="100" w:firstLine="240"/>
        <w:rPr>
          <w:color w:val="000000"/>
          <w:sz w:val="24"/>
          <w:szCs w:val="24"/>
        </w:rPr>
      </w:pPr>
    </w:p>
    <w:p w:rsidR="00D75357" w:rsidRDefault="00D75357">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D75357" w:rsidRDefault="00D75357">
      <w:pPr>
        <w:spacing w:line="480" w:lineRule="exact"/>
        <w:ind w:rightChars="-167" w:right="-351" w:firstLineChars="100" w:firstLine="240"/>
        <w:rPr>
          <w:rFonts w:ascii="宋体" w:cs="宋体"/>
          <w:color w:val="000000"/>
          <w:kern w:val="0"/>
          <w:sz w:val="24"/>
          <w:szCs w:val="24"/>
        </w:rPr>
      </w:pPr>
    </w:p>
    <w:p w:rsidR="00D75357" w:rsidRDefault="00D75357">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D75357" w:rsidRDefault="00D75357">
      <w:pPr>
        <w:spacing w:line="360" w:lineRule="auto"/>
        <w:ind w:rightChars="-167" w:right="-351"/>
        <w:rPr>
          <w:color w:val="000000"/>
          <w:sz w:val="28"/>
          <w:szCs w:val="28"/>
        </w:rPr>
      </w:pPr>
    </w:p>
    <w:p w:rsidR="00D75357" w:rsidRDefault="00D75357">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D75357" w:rsidRDefault="00D75357"/>
                <w:p w:rsidR="00D75357" w:rsidRDefault="00D75357"/>
                <w:p w:rsidR="00D75357" w:rsidRDefault="00D75357"/>
                <w:p w:rsidR="00D75357" w:rsidRDefault="00D75357"/>
                <w:p w:rsidR="00D75357" w:rsidRDefault="00D75357"/>
                <w:p w:rsidR="00D75357" w:rsidRDefault="00D75357">
                  <w:pPr>
                    <w:jc w:val="center"/>
                  </w:pPr>
                  <w:r>
                    <w:rPr>
                      <w:rFonts w:hint="eastAsia"/>
                      <w:sz w:val="24"/>
                    </w:rPr>
                    <w:t>被授权人身份证复印件粘贴处</w:t>
                  </w:r>
                </w:p>
              </w:txbxContent>
            </v:textbox>
          </v:shape>
        </w:pict>
      </w:r>
    </w:p>
    <w:p w:rsidR="00D75357" w:rsidRDefault="00D75357">
      <w:pPr>
        <w:spacing w:line="360" w:lineRule="auto"/>
        <w:ind w:rightChars="-167" w:right="-351"/>
        <w:rPr>
          <w:color w:val="000000"/>
          <w:sz w:val="28"/>
          <w:szCs w:val="28"/>
        </w:rPr>
      </w:pPr>
    </w:p>
    <w:p w:rsidR="00D75357" w:rsidRDefault="00D75357">
      <w:pPr>
        <w:spacing w:line="360" w:lineRule="auto"/>
        <w:ind w:rightChars="-167" w:right="-351"/>
        <w:rPr>
          <w:color w:val="000000"/>
          <w:sz w:val="28"/>
          <w:szCs w:val="28"/>
        </w:rPr>
      </w:pPr>
    </w:p>
    <w:p w:rsidR="00D75357" w:rsidRDefault="00D75357">
      <w:pPr>
        <w:spacing w:line="360" w:lineRule="auto"/>
        <w:ind w:rightChars="-167" w:right="-351"/>
        <w:rPr>
          <w:color w:val="000000"/>
          <w:sz w:val="28"/>
          <w:szCs w:val="28"/>
        </w:rPr>
      </w:pPr>
    </w:p>
    <w:p w:rsidR="00D75357" w:rsidRDefault="00D75357" w:rsidP="00BB372C">
      <w:pPr>
        <w:spacing w:line="440" w:lineRule="exact"/>
        <w:jc w:val="center"/>
        <w:rPr>
          <w:rFonts w:ascii="宋体"/>
          <w:b/>
          <w:sz w:val="30"/>
          <w:szCs w:val="30"/>
        </w:rPr>
      </w:pPr>
      <w:r>
        <w:rPr>
          <w:color w:val="000000"/>
          <w:sz w:val="28"/>
          <w:szCs w:val="28"/>
        </w:rPr>
        <w:br w:type="page"/>
      </w: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D75357" w:rsidRDefault="00D75357" w:rsidP="006E6FA1">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D75357">
        <w:trPr>
          <w:trHeight w:val="648"/>
        </w:trPr>
        <w:tc>
          <w:tcPr>
            <w:tcW w:w="736" w:type="dxa"/>
            <w:vAlign w:val="center"/>
          </w:tcPr>
          <w:p w:rsidR="00D75357" w:rsidRDefault="00D75357">
            <w:pPr>
              <w:spacing w:line="340" w:lineRule="exact"/>
              <w:rPr>
                <w:rFonts w:ascii="宋体"/>
                <w:szCs w:val="21"/>
              </w:rPr>
            </w:pPr>
            <w:r>
              <w:rPr>
                <w:rFonts w:ascii="宋体" w:hAnsi="宋体" w:hint="eastAsia"/>
                <w:szCs w:val="21"/>
              </w:rPr>
              <w:t>序号</w:t>
            </w:r>
          </w:p>
        </w:tc>
        <w:tc>
          <w:tcPr>
            <w:tcW w:w="2338" w:type="dxa"/>
            <w:vAlign w:val="center"/>
          </w:tcPr>
          <w:p w:rsidR="00D75357" w:rsidRDefault="00D75357">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D75357" w:rsidRDefault="00D75357">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D75357" w:rsidRDefault="00D75357">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D75357" w:rsidRDefault="00D75357">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D75357" w:rsidRDefault="00D75357">
            <w:pPr>
              <w:spacing w:line="340" w:lineRule="exact"/>
              <w:jc w:val="center"/>
              <w:rPr>
                <w:rFonts w:ascii="宋体"/>
                <w:szCs w:val="21"/>
              </w:rPr>
            </w:pPr>
            <w:r>
              <w:rPr>
                <w:rFonts w:ascii="宋体" w:hAnsi="宋体" w:hint="eastAsia"/>
                <w:szCs w:val="21"/>
              </w:rPr>
              <w:t>总价</w:t>
            </w: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736" w:type="dxa"/>
            <w:vAlign w:val="center"/>
          </w:tcPr>
          <w:p w:rsidR="00D75357" w:rsidRDefault="00D75357">
            <w:pPr>
              <w:spacing w:line="340" w:lineRule="exact"/>
              <w:jc w:val="center"/>
              <w:rPr>
                <w:rFonts w:ascii="宋体"/>
                <w:szCs w:val="21"/>
              </w:rPr>
            </w:pPr>
          </w:p>
        </w:tc>
        <w:tc>
          <w:tcPr>
            <w:tcW w:w="2338" w:type="dxa"/>
            <w:vAlign w:val="center"/>
          </w:tcPr>
          <w:p w:rsidR="00D75357" w:rsidRDefault="00D75357">
            <w:pPr>
              <w:spacing w:line="340" w:lineRule="exact"/>
              <w:jc w:val="center"/>
              <w:rPr>
                <w:rFonts w:ascii="宋体"/>
                <w:szCs w:val="21"/>
              </w:rPr>
            </w:pPr>
          </w:p>
        </w:tc>
        <w:tc>
          <w:tcPr>
            <w:tcW w:w="2794" w:type="dxa"/>
            <w:vAlign w:val="center"/>
          </w:tcPr>
          <w:p w:rsidR="00D75357" w:rsidRDefault="00D75357">
            <w:pPr>
              <w:spacing w:line="340" w:lineRule="exact"/>
              <w:jc w:val="center"/>
              <w:rPr>
                <w:rFonts w:ascii="宋体"/>
                <w:szCs w:val="21"/>
              </w:rPr>
            </w:pPr>
          </w:p>
        </w:tc>
        <w:tc>
          <w:tcPr>
            <w:tcW w:w="126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c>
          <w:tcPr>
            <w:tcW w:w="900" w:type="dxa"/>
            <w:vAlign w:val="center"/>
          </w:tcPr>
          <w:p w:rsidR="00D75357" w:rsidRDefault="00D75357">
            <w:pPr>
              <w:spacing w:line="340" w:lineRule="exact"/>
              <w:jc w:val="center"/>
              <w:rPr>
                <w:rFonts w:ascii="宋体"/>
                <w:szCs w:val="21"/>
              </w:rPr>
            </w:pPr>
          </w:p>
        </w:tc>
      </w:tr>
      <w:tr w:rsidR="00D75357">
        <w:trPr>
          <w:trHeight w:val="544"/>
        </w:trPr>
        <w:tc>
          <w:tcPr>
            <w:tcW w:w="8928" w:type="dxa"/>
            <w:gridSpan w:val="6"/>
            <w:vAlign w:val="center"/>
          </w:tcPr>
          <w:p w:rsidR="00D75357" w:rsidRDefault="00D75357">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D75357" w:rsidRDefault="00D75357">
      <w:pPr>
        <w:spacing w:line="520" w:lineRule="exact"/>
        <w:rPr>
          <w:rFonts w:ascii="宋体"/>
          <w:sz w:val="24"/>
        </w:rPr>
      </w:pPr>
    </w:p>
    <w:p w:rsidR="00D75357" w:rsidRDefault="00D75357">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D75357" w:rsidRDefault="00D75357">
      <w:pPr>
        <w:spacing w:line="520" w:lineRule="exact"/>
        <w:rPr>
          <w:rFonts w:ascii="宋体"/>
          <w:sz w:val="24"/>
        </w:rPr>
      </w:pPr>
    </w:p>
    <w:p w:rsidR="00D75357" w:rsidRDefault="00D75357">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D75357" w:rsidRDefault="00D75357">
      <w:pPr>
        <w:rPr>
          <w:rFonts w:ascii="宋体"/>
          <w:b/>
          <w:sz w:val="24"/>
        </w:rPr>
      </w:pPr>
    </w:p>
    <w:p w:rsidR="00D75357" w:rsidRDefault="00D75357">
      <w:pPr>
        <w:spacing w:line="340" w:lineRule="exact"/>
        <w:rPr>
          <w:rFonts w:ascii="宋体"/>
          <w:b/>
          <w:bCs/>
          <w:sz w:val="24"/>
        </w:rPr>
      </w:pPr>
      <w:r>
        <w:rPr>
          <w:rFonts w:ascii="宋体" w:hAnsi="宋体" w:hint="eastAsia"/>
          <w:b/>
          <w:bCs/>
          <w:sz w:val="24"/>
        </w:rPr>
        <w:t>注：</w:t>
      </w:r>
    </w:p>
    <w:p w:rsidR="00D75357" w:rsidRDefault="00D75357">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D75357" w:rsidRDefault="00D75357">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D75357" w:rsidRDefault="00D75357">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D75357" w:rsidRDefault="00D75357">
      <w:pPr>
        <w:spacing w:line="440" w:lineRule="exact"/>
        <w:rPr>
          <w:rFonts w:ascii="宋体"/>
          <w:color w:val="000000"/>
          <w:sz w:val="24"/>
        </w:rPr>
      </w:pPr>
    </w:p>
    <w:p w:rsidR="00D75357" w:rsidRDefault="00D75357">
      <w:pPr>
        <w:spacing w:line="660" w:lineRule="exact"/>
        <w:jc w:val="left"/>
        <w:rPr>
          <w:rFonts w:ascii="宋体"/>
          <w:bCs/>
          <w:color w:val="000000"/>
          <w:sz w:val="28"/>
          <w:szCs w:val="28"/>
        </w:rPr>
      </w:pPr>
    </w:p>
    <w:p w:rsidR="00D75357" w:rsidRDefault="00D75357">
      <w:pPr>
        <w:spacing w:line="660" w:lineRule="exact"/>
        <w:jc w:val="left"/>
        <w:rPr>
          <w:rFonts w:ascii="宋体"/>
          <w:bCs/>
          <w:color w:val="000000"/>
          <w:sz w:val="28"/>
          <w:szCs w:val="28"/>
        </w:rPr>
      </w:pPr>
    </w:p>
    <w:p w:rsidR="00D75357" w:rsidRDefault="00D75357">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D75357" w:rsidRDefault="00D75357">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D75357">
        <w:trPr>
          <w:trHeight w:val="798"/>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r>
              <w:rPr>
                <w:rFonts w:ascii="宋体" w:hAnsi="宋体" w:cs="Arial" w:hint="eastAsia"/>
                <w:color w:val="000000"/>
                <w:sz w:val="24"/>
              </w:rPr>
              <w:t>项目采购需求中主要技术</w:t>
            </w:r>
          </w:p>
          <w:p w:rsidR="00D75357" w:rsidRDefault="00D75357">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ind w:firstLineChars="100" w:firstLine="240"/>
              <w:rPr>
                <w:rFonts w:ascii="宋体" w:cs="Arial"/>
                <w:color w:val="000000"/>
                <w:sz w:val="24"/>
              </w:rPr>
            </w:pPr>
            <w:r>
              <w:rPr>
                <w:rFonts w:ascii="宋体" w:hAnsi="宋体" w:cs="Arial" w:hint="eastAsia"/>
                <w:color w:val="000000"/>
                <w:sz w:val="24"/>
              </w:rPr>
              <w:t>偏离</w:t>
            </w:r>
          </w:p>
          <w:p w:rsidR="00D75357" w:rsidRDefault="00D75357">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r>
              <w:rPr>
                <w:rFonts w:ascii="宋体" w:hAnsi="宋体" w:cs="Arial" w:hint="eastAsia"/>
                <w:color w:val="000000"/>
                <w:sz w:val="24"/>
              </w:rPr>
              <w:t>备注</w:t>
            </w: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r w:rsidR="00D75357">
        <w:trPr>
          <w:cantSplit/>
          <w:trHeight w:val="510"/>
          <w:jc w:val="center"/>
        </w:trPr>
        <w:tc>
          <w:tcPr>
            <w:tcW w:w="777" w:type="dxa"/>
            <w:tcBorders>
              <w:top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5357" w:rsidRDefault="00D7535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5357" w:rsidRDefault="00D7535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75357" w:rsidRDefault="00D75357">
            <w:pPr>
              <w:spacing w:line="360" w:lineRule="auto"/>
              <w:jc w:val="center"/>
              <w:rPr>
                <w:rFonts w:ascii="宋体" w:cs="Arial"/>
                <w:color w:val="000000"/>
                <w:sz w:val="24"/>
              </w:rPr>
            </w:pPr>
          </w:p>
        </w:tc>
      </w:tr>
    </w:tbl>
    <w:p w:rsidR="00D75357" w:rsidRDefault="00D75357">
      <w:pPr>
        <w:spacing w:line="520" w:lineRule="exact"/>
        <w:rPr>
          <w:rFonts w:ascii="宋体"/>
          <w:color w:val="000000"/>
          <w:sz w:val="28"/>
          <w:szCs w:val="28"/>
        </w:rPr>
      </w:pPr>
    </w:p>
    <w:p w:rsidR="00D75357" w:rsidRDefault="00D75357">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D75357" w:rsidRDefault="00D75357">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D75357" w:rsidRDefault="00D75357">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D75357" w:rsidRDefault="00D75357">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D75357" w:rsidRDefault="00D75357">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D75357" w:rsidRDefault="00D75357">
      <w:pPr>
        <w:spacing w:line="660" w:lineRule="exact"/>
        <w:jc w:val="left"/>
        <w:rPr>
          <w:rFonts w:ascii="宋体"/>
          <w:bCs/>
          <w:color w:val="000000"/>
          <w:sz w:val="28"/>
          <w:szCs w:val="28"/>
        </w:rPr>
      </w:pPr>
    </w:p>
    <w:p w:rsidR="00D75357" w:rsidRDefault="00D75357" w:rsidP="00BB372C">
      <w:pPr>
        <w:jc w:val="center"/>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D75357" w:rsidRDefault="00D75357" w:rsidP="00BB372C">
      <w:pPr>
        <w:jc w:val="center"/>
        <w:rPr>
          <w:rFonts w:ascii="方正小标宋简体" w:eastAsia="方正小标宋简体"/>
          <w:color w:val="000000"/>
          <w:sz w:val="36"/>
          <w:szCs w:val="36"/>
        </w:rPr>
      </w:pPr>
    </w:p>
    <w:p w:rsidR="00D75357" w:rsidRDefault="00D75357" w:rsidP="00BB372C">
      <w:pPr>
        <w:spacing w:line="520" w:lineRule="exact"/>
        <w:rPr>
          <w:rFonts w:ascii="宋体"/>
          <w:color w:val="000000"/>
          <w:sz w:val="28"/>
          <w:szCs w:val="28"/>
        </w:rPr>
      </w:pPr>
      <w:r>
        <w:rPr>
          <w:rFonts w:ascii="宋体" w:hAnsi="宋体" w:hint="eastAsia"/>
          <w:color w:val="000000"/>
          <w:sz w:val="28"/>
          <w:szCs w:val="28"/>
        </w:rPr>
        <w:t>淮阴工学院财务处：</w:t>
      </w:r>
    </w:p>
    <w:p w:rsidR="00D75357" w:rsidRDefault="00D75357" w:rsidP="00BB372C">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D75357" w:rsidRDefault="00D75357" w:rsidP="00BB372C">
      <w:pPr>
        <w:spacing w:line="520" w:lineRule="exact"/>
        <w:ind w:firstLine="435"/>
        <w:rPr>
          <w:rFonts w:ascii="宋体"/>
          <w:color w:val="000000"/>
          <w:sz w:val="28"/>
          <w:szCs w:val="28"/>
        </w:rPr>
      </w:pPr>
    </w:p>
    <w:p w:rsidR="00D75357" w:rsidRDefault="00D75357" w:rsidP="00BB372C">
      <w:pPr>
        <w:spacing w:line="520" w:lineRule="exact"/>
        <w:rPr>
          <w:rFonts w:ascii="宋体"/>
          <w:color w:val="000000"/>
          <w:sz w:val="28"/>
          <w:szCs w:val="28"/>
        </w:rPr>
      </w:pPr>
    </w:p>
    <w:p w:rsidR="00D75357" w:rsidRDefault="00D75357" w:rsidP="00BB372C">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D75357" w:rsidRDefault="00D75357" w:rsidP="00BB372C">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D75357" w:rsidRDefault="00D75357" w:rsidP="00BB372C">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D75357" w:rsidRDefault="00D75357" w:rsidP="00BB372C">
      <w:pPr>
        <w:jc w:val="center"/>
        <w:rPr>
          <w:color w:val="000000"/>
        </w:rPr>
      </w:pPr>
    </w:p>
    <w:p w:rsidR="00D75357" w:rsidRDefault="00D75357" w:rsidP="00BB372C">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项目名称、项目号</w:t>
            </w:r>
          </w:p>
        </w:tc>
        <w:tc>
          <w:tcPr>
            <w:tcW w:w="6480" w:type="dxa"/>
            <w:vAlign w:val="center"/>
          </w:tcPr>
          <w:p w:rsidR="00D75357" w:rsidRDefault="00D75357" w:rsidP="005B56F5">
            <w:pPr>
              <w:jc w:val="center"/>
              <w:rPr>
                <w:color w:val="000000"/>
              </w:rPr>
            </w:pPr>
          </w:p>
        </w:tc>
      </w:tr>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公司名称</w:t>
            </w:r>
          </w:p>
        </w:tc>
        <w:tc>
          <w:tcPr>
            <w:tcW w:w="6480" w:type="dxa"/>
            <w:vAlign w:val="center"/>
          </w:tcPr>
          <w:p w:rsidR="00D75357" w:rsidRDefault="00D75357" w:rsidP="005B56F5">
            <w:pPr>
              <w:jc w:val="center"/>
              <w:rPr>
                <w:color w:val="000000"/>
              </w:rPr>
            </w:pPr>
          </w:p>
        </w:tc>
      </w:tr>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D75357" w:rsidRDefault="00D75357" w:rsidP="005B56F5">
            <w:pPr>
              <w:jc w:val="center"/>
              <w:rPr>
                <w:color w:val="000000"/>
              </w:rPr>
            </w:pPr>
          </w:p>
        </w:tc>
      </w:tr>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D75357" w:rsidRDefault="00D75357" w:rsidP="005B56F5">
            <w:pPr>
              <w:jc w:val="center"/>
              <w:rPr>
                <w:color w:val="000000"/>
              </w:rPr>
            </w:pPr>
          </w:p>
        </w:tc>
      </w:tr>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公司联系人</w:t>
            </w:r>
          </w:p>
        </w:tc>
        <w:tc>
          <w:tcPr>
            <w:tcW w:w="6480" w:type="dxa"/>
            <w:vAlign w:val="center"/>
          </w:tcPr>
          <w:p w:rsidR="00D75357" w:rsidRDefault="00D75357" w:rsidP="005B56F5">
            <w:pPr>
              <w:jc w:val="center"/>
              <w:rPr>
                <w:color w:val="000000"/>
              </w:rPr>
            </w:pPr>
          </w:p>
        </w:tc>
      </w:tr>
      <w:tr w:rsidR="00D75357" w:rsidTr="005B56F5">
        <w:trPr>
          <w:trHeight w:val="926"/>
        </w:trPr>
        <w:tc>
          <w:tcPr>
            <w:tcW w:w="2628" w:type="dxa"/>
            <w:vAlign w:val="center"/>
          </w:tcPr>
          <w:p w:rsidR="00D75357" w:rsidRDefault="00D75357" w:rsidP="005B56F5">
            <w:pPr>
              <w:jc w:val="center"/>
              <w:rPr>
                <w:rFonts w:ascii="宋体"/>
                <w:color w:val="000000"/>
                <w:sz w:val="24"/>
              </w:rPr>
            </w:pPr>
            <w:r>
              <w:rPr>
                <w:rFonts w:ascii="宋体" w:hAnsi="宋体" w:hint="eastAsia"/>
                <w:color w:val="000000"/>
                <w:sz w:val="24"/>
              </w:rPr>
              <w:t>联系电话</w:t>
            </w:r>
          </w:p>
        </w:tc>
        <w:tc>
          <w:tcPr>
            <w:tcW w:w="6480" w:type="dxa"/>
            <w:vAlign w:val="center"/>
          </w:tcPr>
          <w:p w:rsidR="00D75357" w:rsidRDefault="00D75357" w:rsidP="005B56F5">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D75357" w:rsidRDefault="00D75357" w:rsidP="00BB372C">
      <w:pPr>
        <w:rPr>
          <w:rFonts w:ascii="宋体"/>
          <w:color w:val="000000"/>
          <w:sz w:val="24"/>
        </w:rPr>
      </w:pPr>
      <w:r>
        <w:rPr>
          <w:rFonts w:ascii="宋体" w:hAnsi="宋体" w:hint="eastAsia"/>
          <w:color w:val="000000"/>
          <w:sz w:val="24"/>
        </w:rPr>
        <w:t>备注：本项材料单独提供，不装订在招标文件中。</w:t>
      </w:r>
    </w:p>
    <w:p w:rsidR="00D75357" w:rsidRDefault="00D75357" w:rsidP="00BB372C">
      <w:pPr>
        <w:jc w:val="center"/>
        <w:rPr>
          <w:b/>
          <w:sz w:val="30"/>
          <w:szCs w:val="30"/>
        </w:rPr>
      </w:pPr>
    </w:p>
    <w:p w:rsidR="00D75357" w:rsidRDefault="00D75357" w:rsidP="00BB372C">
      <w:pPr>
        <w:jc w:val="center"/>
        <w:rPr>
          <w:b/>
          <w:sz w:val="30"/>
          <w:szCs w:val="30"/>
        </w:rPr>
      </w:pPr>
    </w:p>
    <w:p w:rsidR="00D75357" w:rsidRDefault="00D75357">
      <w:pPr>
        <w:jc w:val="center"/>
        <w:rPr>
          <w:b/>
          <w:sz w:val="30"/>
          <w:szCs w:val="30"/>
        </w:rPr>
      </w:pPr>
    </w:p>
    <w:p w:rsidR="00D75357" w:rsidRDefault="00D75357">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D75357" w:rsidRDefault="00D75357"/>
    <w:p w:rsidR="00D75357" w:rsidRDefault="00D75357"/>
    <w:p w:rsidR="00D75357" w:rsidRDefault="00D75357"/>
    <w:p w:rsidR="00D75357" w:rsidRDefault="00D75357">
      <w:pPr>
        <w:spacing w:line="800" w:lineRule="exact"/>
        <w:rPr>
          <w:b/>
          <w:sz w:val="28"/>
          <w:szCs w:val="28"/>
          <w:u w:val="single"/>
        </w:rPr>
      </w:pPr>
      <w:r>
        <w:rPr>
          <w:rFonts w:hint="eastAsia"/>
          <w:b/>
          <w:sz w:val="28"/>
          <w:szCs w:val="28"/>
        </w:rPr>
        <w:t>项目名称</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项目编号</w:t>
      </w:r>
      <w:r>
        <w:rPr>
          <w:b/>
          <w:sz w:val="28"/>
          <w:szCs w:val="28"/>
          <w:u w:val="single"/>
        </w:rPr>
        <w:t xml:space="preserve">                                   </w:t>
      </w:r>
    </w:p>
    <w:p w:rsidR="00D75357" w:rsidRDefault="00D75357">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投标商名称</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投标商传真</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投标商地址</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投标商邮编</w:t>
      </w:r>
      <w:r>
        <w:rPr>
          <w:b/>
          <w:sz w:val="28"/>
          <w:szCs w:val="28"/>
          <w:u w:val="single"/>
        </w:rPr>
        <w:t xml:space="preserve">                                 </w:t>
      </w:r>
    </w:p>
    <w:p w:rsidR="00D75357" w:rsidRDefault="00D75357">
      <w:pPr>
        <w:spacing w:line="800" w:lineRule="exact"/>
        <w:rPr>
          <w:b/>
          <w:sz w:val="28"/>
          <w:szCs w:val="28"/>
          <w:u w:val="single"/>
        </w:rPr>
      </w:pPr>
      <w:r>
        <w:rPr>
          <w:rFonts w:hint="eastAsia"/>
          <w:b/>
          <w:sz w:val="28"/>
          <w:szCs w:val="28"/>
        </w:rPr>
        <w:t>投标时间</w:t>
      </w:r>
      <w:r>
        <w:rPr>
          <w:b/>
          <w:sz w:val="28"/>
          <w:szCs w:val="28"/>
          <w:u w:val="single"/>
        </w:rPr>
        <w:t xml:space="preserve">                                   </w:t>
      </w:r>
    </w:p>
    <w:sectPr w:rsidR="00D75357" w:rsidSect="00D94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357" w:rsidRDefault="00D75357" w:rsidP="00D94ABC">
      <w:r>
        <w:separator/>
      </w:r>
    </w:p>
  </w:endnote>
  <w:endnote w:type="continuationSeparator" w:id="0">
    <w:p w:rsidR="00D75357" w:rsidRDefault="00D75357" w:rsidP="00D94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57" w:rsidRDefault="00D75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357" w:rsidRDefault="00D753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57" w:rsidRDefault="00D75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75357" w:rsidRDefault="00D753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357" w:rsidRDefault="00D75357" w:rsidP="00D94ABC">
      <w:r>
        <w:separator/>
      </w:r>
    </w:p>
  </w:footnote>
  <w:footnote w:type="continuationSeparator" w:id="0">
    <w:p w:rsidR="00D75357" w:rsidRDefault="00D75357" w:rsidP="00D9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A68"/>
    <w:multiLevelType w:val="multilevel"/>
    <w:tmpl w:val="09275A68"/>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1">
    <w:nsid w:val="56C7667F"/>
    <w:multiLevelType w:val="multilevel"/>
    <w:tmpl w:val="56C7667F"/>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2">
    <w:nsid w:val="5A41A3F7"/>
    <w:multiLevelType w:val="singleLevel"/>
    <w:tmpl w:val="5A41A3F7"/>
    <w:lvl w:ilvl="0">
      <w:start w:val="3"/>
      <w:numFmt w:val="chineseCounting"/>
      <w:suff w:val="nothing"/>
      <w:lvlText w:val="（%1）"/>
      <w:lvlJc w:val="left"/>
      <w:rPr>
        <w:rFonts w:cs="Times New Roman"/>
      </w:rPr>
    </w:lvl>
  </w:abstractNum>
  <w:abstractNum w:abstractNumId="3">
    <w:nsid w:val="5A41A473"/>
    <w:multiLevelType w:val="singleLevel"/>
    <w:tmpl w:val="5A41A473"/>
    <w:lvl w:ilvl="0">
      <w:start w:val="1"/>
      <w:numFmt w:val="decimal"/>
      <w:lvlText w:val="%1."/>
      <w:lvlJc w:val="left"/>
      <w:pPr>
        <w:tabs>
          <w:tab w:val="left" w:pos="312"/>
        </w:tabs>
      </w:pPr>
      <w:rPr>
        <w:rFonts w:cs="Times New Roman"/>
      </w:rPr>
    </w:lvl>
  </w:abstractNum>
  <w:abstractNum w:abstractNumId="4">
    <w:nsid w:val="5A41A60C"/>
    <w:multiLevelType w:val="singleLevel"/>
    <w:tmpl w:val="5A41A60C"/>
    <w:lvl w:ilvl="0">
      <w:start w:val="1"/>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196"/>
    <w:rsid w:val="00003108"/>
    <w:rsid w:val="00003473"/>
    <w:rsid w:val="000036A2"/>
    <w:rsid w:val="00014005"/>
    <w:rsid w:val="000144E9"/>
    <w:rsid w:val="000325B2"/>
    <w:rsid w:val="000433B2"/>
    <w:rsid w:val="00043CF3"/>
    <w:rsid w:val="000478B3"/>
    <w:rsid w:val="00050131"/>
    <w:rsid w:val="00056E5E"/>
    <w:rsid w:val="00071B54"/>
    <w:rsid w:val="00073BF5"/>
    <w:rsid w:val="00085295"/>
    <w:rsid w:val="0009625E"/>
    <w:rsid w:val="000B4DB9"/>
    <w:rsid w:val="000B59A0"/>
    <w:rsid w:val="000B7D70"/>
    <w:rsid w:val="000D31C7"/>
    <w:rsid w:val="000D3B5E"/>
    <w:rsid w:val="000F41B2"/>
    <w:rsid w:val="00103187"/>
    <w:rsid w:val="00104C50"/>
    <w:rsid w:val="001241CE"/>
    <w:rsid w:val="00135F84"/>
    <w:rsid w:val="0014669D"/>
    <w:rsid w:val="00151120"/>
    <w:rsid w:val="00154A97"/>
    <w:rsid w:val="00165C71"/>
    <w:rsid w:val="00182B40"/>
    <w:rsid w:val="001A1AA6"/>
    <w:rsid w:val="001A5A1A"/>
    <w:rsid w:val="001B4176"/>
    <w:rsid w:val="001B5E69"/>
    <w:rsid w:val="001C0046"/>
    <w:rsid w:val="00206F8B"/>
    <w:rsid w:val="00222207"/>
    <w:rsid w:val="00225858"/>
    <w:rsid w:val="002333D1"/>
    <w:rsid w:val="00234643"/>
    <w:rsid w:val="00243AAB"/>
    <w:rsid w:val="0025458F"/>
    <w:rsid w:val="0026255D"/>
    <w:rsid w:val="002733A9"/>
    <w:rsid w:val="002824F3"/>
    <w:rsid w:val="00294FC6"/>
    <w:rsid w:val="0029747E"/>
    <w:rsid w:val="002A2A4B"/>
    <w:rsid w:val="002C56E1"/>
    <w:rsid w:val="002D1C78"/>
    <w:rsid w:val="002E73A8"/>
    <w:rsid w:val="002F044C"/>
    <w:rsid w:val="002F4919"/>
    <w:rsid w:val="002F6E67"/>
    <w:rsid w:val="00300181"/>
    <w:rsid w:val="00302DF2"/>
    <w:rsid w:val="003068EA"/>
    <w:rsid w:val="00312F67"/>
    <w:rsid w:val="0031591C"/>
    <w:rsid w:val="0032576C"/>
    <w:rsid w:val="0033112A"/>
    <w:rsid w:val="00345290"/>
    <w:rsid w:val="00346D30"/>
    <w:rsid w:val="0036104C"/>
    <w:rsid w:val="003646DA"/>
    <w:rsid w:val="00367054"/>
    <w:rsid w:val="00367815"/>
    <w:rsid w:val="00377571"/>
    <w:rsid w:val="00381A7A"/>
    <w:rsid w:val="0038645C"/>
    <w:rsid w:val="003901A1"/>
    <w:rsid w:val="00390545"/>
    <w:rsid w:val="003A10C6"/>
    <w:rsid w:val="003A1667"/>
    <w:rsid w:val="003A56D3"/>
    <w:rsid w:val="003B3B36"/>
    <w:rsid w:val="003C2FCB"/>
    <w:rsid w:val="003C68C5"/>
    <w:rsid w:val="003D0578"/>
    <w:rsid w:val="003E0B25"/>
    <w:rsid w:val="003E6813"/>
    <w:rsid w:val="003E7787"/>
    <w:rsid w:val="003F66D8"/>
    <w:rsid w:val="0040035A"/>
    <w:rsid w:val="0041257C"/>
    <w:rsid w:val="0041743E"/>
    <w:rsid w:val="0042244F"/>
    <w:rsid w:val="00426EB2"/>
    <w:rsid w:val="00431608"/>
    <w:rsid w:val="004377E7"/>
    <w:rsid w:val="004525F5"/>
    <w:rsid w:val="0046229D"/>
    <w:rsid w:val="00472C84"/>
    <w:rsid w:val="00484BB7"/>
    <w:rsid w:val="00487313"/>
    <w:rsid w:val="0049596F"/>
    <w:rsid w:val="004959D1"/>
    <w:rsid w:val="004B08E1"/>
    <w:rsid w:val="004C7F70"/>
    <w:rsid w:val="004D0FDE"/>
    <w:rsid w:val="004E0F36"/>
    <w:rsid w:val="004E26D5"/>
    <w:rsid w:val="004E63F7"/>
    <w:rsid w:val="004F168B"/>
    <w:rsid w:val="004F3E4E"/>
    <w:rsid w:val="004F5600"/>
    <w:rsid w:val="004F665F"/>
    <w:rsid w:val="004F7147"/>
    <w:rsid w:val="004F7C20"/>
    <w:rsid w:val="00503C21"/>
    <w:rsid w:val="0051216D"/>
    <w:rsid w:val="00515374"/>
    <w:rsid w:val="00521FB8"/>
    <w:rsid w:val="00527012"/>
    <w:rsid w:val="005313DE"/>
    <w:rsid w:val="00531DF7"/>
    <w:rsid w:val="00574D48"/>
    <w:rsid w:val="00575877"/>
    <w:rsid w:val="00575D24"/>
    <w:rsid w:val="00581F9C"/>
    <w:rsid w:val="00593371"/>
    <w:rsid w:val="005A7DE8"/>
    <w:rsid w:val="005B56F5"/>
    <w:rsid w:val="005C6D4F"/>
    <w:rsid w:val="005D250E"/>
    <w:rsid w:val="005E0170"/>
    <w:rsid w:val="005E7195"/>
    <w:rsid w:val="00604BDB"/>
    <w:rsid w:val="0062125C"/>
    <w:rsid w:val="006238E1"/>
    <w:rsid w:val="00623C08"/>
    <w:rsid w:val="00626B75"/>
    <w:rsid w:val="00635E0E"/>
    <w:rsid w:val="00643977"/>
    <w:rsid w:val="00643CFC"/>
    <w:rsid w:val="00665788"/>
    <w:rsid w:val="00685174"/>
    <w:rsid w:val="00697DD7"/>
    <w:rsid w:val="006D3B4D"/>
    <w:rsid w:val="006E3064"/>
    <w:rsid w:val="006E6FA1"/>
    <w:rsid w:val="007057BB"/>
    <w:rsid w:val="00710EC1"/>
    <w:rsid w:val="00712C9D"/>
    <w:rsid w:val="007259DF"/>
    <w:rsid w:val="0074090C"/>
    <w:rsid w:val="00741C64"/>
    <w:rsid w:val="0074633E"/>
    <w:rsid w:val="00747DB8"/>
    <w:rsid w:val="0075490C"/>
    <w:rsid w:val="0076514D"/>
    <w:rsid w:val="007654C3"/>
    <w:rsid w:val="007656D0"/>
    <w:rsid w:val="00766336"/>
    <w:rsid w:val="007707C1"/>
    <w:rsid w:val="00774107"/>
    <w:rsid w:val="00777079"/>
    <w:rsid w:val="007776F7"/>
    <w:rsid w:val="00795C61"/>
    <w:rsid w:val="007969BB"/>
    <w:rsid w:val="007A17B8"/>
    <w:rsid w:val="007B1A8B"/>
    <w:rsid w:val="007B35CE"/>
    <w:rsid w:val="007C3DAD"/>
    <w:rsid w:val="007C580E"/>
    <w:rsid w:val="007E4AFA"/>
    <w:rsid w:val="00814862"/>
    <w:rsid w:val="00816C3F"/>
    <w:rsid w:val="00825B21"/>
    <w:rsid w:val="00833A11"/>
    <w:rsid w:val="00844C07"/>
    <w:rsid w:val="0085368D"/>
    <w:rsid w:val="008613F2"/>
    <w:rsid w:val="008647A8"/>
    <w:rsid w:val="008652CC"/>
    <w:rsid w:val="00865909"/>
    <w:rsid w:val="00865A30"/>
    <w:rsid w:val="00870865"/>
    <w:rsid w:val="00872661"/>
    <w:rsid w:val="00893FEE"/>
    <w:rsid w:val="008B2DA6"/>
    <w:rsid w:val="008B3BD5"/>
    <w:rsid w:val="008E2CA7"/>
    <w:rsid w:val="008F3A61"/>
    <w:rsid w:val="008F7FB6"/>
    <w:rsid w:val="00901293"/>
    <w:rsid w:val="00910E66"/>
    <w:rsid w:val="00921850"/>
    <w:rsid w:val="009235B8"/>
    <w:rsid w:val="0093700A"/>
    <w:rsid w:val="00947258"/>
    <w:rsid w:val="00960CBA"/>
    <w:rsid w:val="009731D6"/>
    <w:rsid w:val="009805C3"/>
    <w:rsid w:val="0098318F"/>
    <w:rsid w:val="009907AE"/>
    <w:rsid w:val="009A47D0"/>
    <w:rsid w:val="009B1E46"/>
    <w:rsid w:val="009B4079"/>
    <w:rsid w:val="009C7892"/>
    <w:rsid w:val="009D733E"/>
    <w:rsid w:val="00A10E4D"/>
    <w:rsid w:val="00A12294"/>
    <w:rsid w:val="00A1468E"/>
    <w:rsid w:val="00A34F3F"/>
    <w:rsid w:val="00A41577"/>
    <w:rsid w:val="00A42DC8"/>
    <w:rsid w:val="00A45773"/>
    <w:rsid w:val="00A527A9"/>
    <w:rsid w:val="00A54D9E"/>
    <w:rsid w:val="00A77DFA"/>
    <w:rsid w:val="00A81386"/>
    <w:rsid w:val="00A813A5"/>
    <w:rsid w:val="00A862B4"/>
    <w:rsid w:val="00A87A83"/>
    <w:rsid w:val="00AA6E9E"/>
    <w:rsid w:val="00AB139F"/>
    <w:rsid w:val="00AB2A51"/>
    <w:rsid w:val="00AB42A8"/>
    <w:rsid w:val="00AE4FD3"/>
    <w:rsid w:val="00B04405"/>
    <w:rsid w:val="00B078F3"/>
    <w:rsid w:val="00B14A24"/>
    <w:rsid w:val="00B2233B"/>
    <w:rsid w:val="00B34345"/>
    <w:rsid w:val="00B34E35"/>
    <w:rsid w:val="00B404C6"/>
    <w:rsid w:val="00B423B4"/>
    <w:rsid w:val="00B61B8C"/>
    <w:rsid w:val="00B65B54"/>
    <w:rsid w:val="00B66EE1"/>
    <w:rsid w:val="00B7489F"/>
    <w:rsid w:val="00B75A51"/>
    <w:rsid w:val="00B75C81"/>
    <w:rsid w:val="00B84027"/>
    <w:rsid w:val="00B850B8"/>
    <w:rsid w:val="00B90B32"/>
    <w:rsid w:val="00B9315C"/>
    <w:rsid w:val="00BA31B3"/>
    <w:rsid w:val="00BB372C"/>
    <w:rsid w:val="00BD365A"/>
    <w:rsid w:val="00BD5A0B"/>
    <w:rsid w:val="00BD7471"/>
    <w:rsid w:val="00BD78A8"/>
    <w:rsid w:val="00BF6CC5"/>
    <w:rsid w:val="00C019CF"/>
    <w:rsid w:val="00C02378"/>
    <w:rsid w:val="00C02412"/>
    <w:rsid w:val="00C05074"/>
    <w:rsid w:val="00C0769A"/>
    <w:rsid w:val="00C20396"/>
    <w:rsid w:val="00C432AA"/>
    <w:rsid w:val="00C44F89"/>
    <w:rsid w:val="00C46BAB"/>
    <w:rsid w:val="00C53D44"/>
    <w:rsid w:val="00C63C20"/>
    <w:rsid w:val="00C64F1D"/>
    <w:rsid w:val="00C735CF"/>
    <w:rsid w:val="00C80017"/>
    <w:rsid w:val="00C970B9"/>
    <w:rsid w:val="00CA2163"/>
    <w:rsid w:val="00CA5707"/>
    <w:rsid w:val="00CA7794"/>
    <w:rsid w:val="00CB2101"/>
    <w:rsid w:val="00CB40A1"/>
    <w:rsid w:val="00CB4F20"/>
    <w:rsid w:val="00CB61A0"/>
    <w:rsid w:val="00CC0EF7"/>
    <w:rsid w:val="00CC24C6"/>
    <w:rsid w:val="00CC73BF"/>
    <w:rsid w:val="00CD1330"/>
    <w:rsid w:val="00CD1475"/>
    <w:rsid w:val="00CD2CDD"/>
    <w:rsid w:val="00CD7BBD"/>
    <w:rsid w:val="00CE0C55"/>
    <w:rsid w:val="00CE1589"/>
    <w:rsid w:val="00CE1B3E"/>
    <w:rsid w:val="00CE2A73"/>
    <w:rsid w:val="00CE7AC2"/>
    <w:rsid w:val="00D0142D"/>
    <w:rsid w:val="00D01802"/>
    <w:rsid w:val="00D03FFA"/>
    <w:rsid w:val="00D11D3A"/>
    <w:rsid w:val="00D161C6"/>
    <w:rsid w:val="00D1626C"/>
    <w:rsid w:val="00D219E4"/>
    <w:rsid w:val="00D23A41"/>
    <w:rsid w:val="00D30AA4"/>
    <w:rsid w:val="00D30CA6"/>
    <w:rsid w:val="00D357B5"/>
    <w:rsid w:val="00D36968"/>
    <w:rsid w:val="00D47EF4"/>
    <w:rsid w:val="00D55267"/>
    <w:rsid w:val="00D60F53"/>
    <w:rsid w:val="00D61020"/>
    <w:rsid w:val="00D6336E"/>
    <w:rsid w:val="00D65058"/>
    <w:rsid w:val="00D67C4E"/>
    <w:rsid w:val="00D75357"/>
    <w:rsid w:val="00D76D10"/>
    <w:rsid w:val="00D94ABC"/>
    <w:rsid w:val="00DA3F31"/>
    <w:rsid w:val="00DA58BF"/>
    <w:rsid w:val="00DB14AB"/>
    <w:rsid w:val="00DC11C0"/>
    <w:rsid w:val="00DC57B1"/>
    <w:rsid w:val="00DC6E2C"/>
    <w:rsid w:val="00DE1792"/>
    <w:rsid w:val="00DE2FB5"/>
    <w:rsid w:val="00DE4978"/>
    <w:rsid w:val="00DE4F5D"/>
    <w:rsid w:val="00DF0694"/>
    <w:rsid w:val="00DF255D"/>
    <w:rsid w:val="00E14DE6"/>
    <w:rsid w:val="00E62AFC"/>
    <w:rsid w:val="00E64E03"/>
    <w:rsid w:val="00E6545C"/>
    <w:rsid w:val="00E84648"/>
    <w:rsid w:val="00E8494E"/>
    <w:rsid w:val="00E85A55"/>
    <w:rsid w:val="00E95A3A"/>
    <w:rsid w:val="00EA251C"/>
    <w:rsid w:val="00EB7036"/>
    <w:rsid w:val="00EE1E5D"/>
    <w:rsid w:val="00EE3BE6"/>
    <w:rsid w:val="00EE5712"/>
    <w:rsid w:val="00EE70E9"/>
    <w:rsid w:val="00EF1A0F"/>
    <w:rsid w:val="00EF4159"/>
    <w:rsid w:val="00EF75A6"/>
    <w:rsid w:val="00F03A5D"/>
    <w:rsid w:val="00F066DF"/>
    <w:rsid w:val="00F160B5"/>
    <w:rsid w:val="00F32C85"/>
    <w:rsid w:val="00F34C9C"/>
    <w:rsid w:val="00F41C0E"/>
    <w:rsid w:val="00F472A5"/>
    <w:rsid w:val="00F47B0D"/>
    <w:rsid w:val="00F528A5"/>
    <w:rsid w:val="00F54885"/>
    <w:rsid w:val="00F6265F"/>
    <w:rsid w:val="00F6759E"/>
    <w:rsid w:val="00F72E42"/>
    <w:rsid w:val="00F75060"/>
    <w:rsid w:val="00F97D7C"/>
    <w:rsid w:val="00FA6A56"/>
    <w:rsid w:val="00FB0FB4"/>
    <w:rsid w:val="00FB180C"/>
    <w:rsid w:val="00FB3AB4"/>
    <w:rsid w:val="00FC1ACF"/>
    <w:rsid w:val="00FD55F3"/>
    <w:rsid w:val="00FE10A9"/>
    <w:rsid w:val="00FF6789"/>
    <w:rsid w:val="039F7147"/>
    <w:rsid w:val="03E70945"/>
    <w:rsid w:val="05B926DB"/>
    <w:rsid w:val="0A1F7883"/>
    <w:rsid w:val="0CDB48B5"/>
    <w:rsid w:val="0D8F549C"/>
    <w:rsid w:val="0FA63574"/>
    <w:rsid w:val="108D5F32"/>
    <w:rsid w:val="18400D24"/>
    <w:rsid w:val="21DB7816"/>
    <w:rsid w:val="25960157"/>
    <w:rsid w:val="2E5E392A"/>
    <w:rsid w:val="2EA612C3"/>
    <w:rsid w:val="314E3C12"/>
    <w:rsid w:val="3553384D"/>
    <w:rsid w:val="3A8C36E0"/>
    <w:rsid w:val="406B3594"/>
    <w:rsid w:val="46F03792"/>
    <w:rsid w:val="4B6A56D1"/>
    <w:rsid w:val="50652DDC"/>
    <w:rsid w:val="575A6C6F"/>
    <w:rsid w:val="5C623007"/>
    <w:rsid w:val="61A86720"/>
    <w:rsid w:val="6980392A"/>
    <w:rsid w:val="718635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4ABC"/>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94ABC"/>
    <w:pPr>
      <w:jc w:val="left"/>
    </w:pPr>
    <w:rPr>
      <w:kern w:val="0"/>
      <w:sz w:val="20"/>
    </w:rPr>
  </w:style>
  <w:style w:type="character" w:customStyle="1" w:styleId="CommentTextChar">
    <w:name w:val="Comment Text Char"/>
    <w:basedOn w:val="DefaultParagraphFont"/>
    <w:link w:val="CommentText"/>
    <w:uiPriority w:val="99"/>
    <w:semiHidden/>
    <w:locked/>
    <w:rsid w:val="00D94ABC"/>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94ABC"/>
    <w:rPr>
      <w:b/>
    </w:rPr>
  </w:style>
  <w:style w:type="character" w:customStyle="1" w:styleId="CommentSubjectChar">
    <w:name w:val="Comment Subject Char"/>
    <w:basedOn w:val="CommentTextChar"/>
    <w:link w:val="CommentSubject"/>
    <w:uiPriority w:val="99"/>
    <w:semiHidden/>
    <w:locked/>
    <w:rsid w:val="00D94ABC"/>
    <w:rPr>
      <w:b/>
    </w:rPr>
  </w:style>
  <w:style w:type="paragraph" w:styleId="NoteHeading">
    <w:name w:val="Note Heading"/>
    <w:basedOn w:val="Normal"/>
    <w:next w:val="Normal"/>
    <w:link w:val="NoteHeadingChar"/>
    <w:uiPriority w:val="99"/>
    <w:rsid w:val="00D94ABC"/>
    <w:pPr>
      <w:jc w:val="center"/>
    </w:pPr>
    <w:rPr>
      <w:kern w:val="0"/>
      <w:sz w:val="20"/>
    </w:rPr>
  </w:style>
  <w:style w:type="character" w:customStyle="1" w:styleId="NoteHeadingChar">
    <w:name w:val="Note Heading Char"/>
    <w:basedOn w:val="DefaultParagraphFont"/>
    <w:link w:val="NoteHeading"/>
    <w:uiPriority w:val="99"/>
    <w:semiHidden/>
    <w:locked/>
    <w:rsid w:val="00D94ABC"/>
    <w:rPr>
      <w:rFonts w:ascii="Times New Roman" w:hAnsi="Times New Roman" w:cs="Times New Roman"/>
      <w:sz w:val="20"/>
    </w:rPr>
  </w:style>
  <w:style w:type="paragraph" w:styleId="PlainText">
    <w:name w:val="Plain Text"/>
    <w:basedOn w:val="Normal"/>
    <w:link w:val="PlainTextChar2"/>
    <w:uiPriority w:val="99"/>
    <w:rsid w:val="00D94ABC"/>
    <w:rPr>
      <w:rFonts w:ascii="宋体" w:hAnsi="Courier New"/>
      <w:kern w:val="0"/>
    </w:rPr>
  </w:style>
  <w:style w:type="character" w:customStyle="1" w:styleId="PlainTextChar">
    <w:name w:val="Plain Text Char"/>
    <w:basedOn w:val="DefaultParagraphFont"/>
    <w:link w:val="PlainText"/>
    <w:uiPriority w:val="99"/>
    <w:locked/>
    <w:rsid w:val="00D94ABC"/>
    <w:rPr>
      <w:rFonts w:ascii="宋体" w:eastAsia="宋体" w:hAnsi="Courier New" w:cs="Times New Roman"/>
      <w:sz w:val="21"/>
    </w:rPr>
  </w:style>
  <w:style w:type="paragraph" w:styleId="BalloonText">
    <w:name w:val="Balloon Text"/>
    <w:basedOn w:val="Normal"/>
    <w:link w:val="BalloonTextChar"/>
    <w:uiPriority w:val="99"/>
    <w:semiHidden/>
    <w:rsid w:val="00D94ABC"/>
    <w:rPr>
      <w:kern w:val="0"/>
      <w:sz w:val="18"/>
    </w:rPr>
  </w:style>
  <w:style w:type="character" w:customStyle="1" w:styleId="BalloonTextChar">
    <w:name w:val="Balloon Text Char"/>
    <w:basedOn w:val="DefaultParagraphFont"/>
    <w:link w:val="BalloonText"/>
    <w:uiPriority w:val="99"/>
    <w:semiHidden/>
    <w:locked/>
    <w:rsid w:val="00D94ABC"/>
    <w:rPr>
      <w:rFonts w:ascii="Times New Roman" w:hAnsi="Times New Roman" w:cs="Times New Roman"/>
      <w:sz w:val="18"/>
    </w:rPr>
  </w:style>
  <w:style w:type="paragraph" w:styleId="Footer">
    <w:name w:val="footer"/>
    <w:basedOn w:val="Normal"/>
    <w:link w:val="FooterChar"/>
    <w:uiPriority w:val="99"/>
    <w:semiHidden/>
    <w:rsid w:val="00D94ABC"/>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D94ABC"/>
    <w:rPr>
      <w:rFonts w:ascii="Times New Roman" w:eastAsia="宋体" w:hAnsi="Times New Roman" w:cs="Times New Roman"/>
      <w:sz w:val="18"/>
    </w:rPr>
  </w:style>
  <w:style w:type="paragraph" w:styleId="Header">
    <w:name w:val="header"/>
    <w:basedOn w:val="Normal"/>
    <w:link w:val="HeaderChar"/>
    <w:uiPriority w:val="99"/>
    <w:semiHidden/>
    <w:rsid w:val="00D94ABC"/>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D94ABC"/>
    <w:rPr>
      <w:rFonts w:ascii="Times New Roman" w:eastAsia="宋体" w:hAnsi="Times New Roman" w:cs="Times New Roman"/>
      <w:sz w:val="18"/>
    </w:rPr>
  </w:style>
  <w:style w:type="paragraph" w:styleId="NormalWeb">
    <w:name w:val="Normal (Web)"/>
    <w:basedOn w:val="Normal"/>
    <w:uiPriority w:val="99"/>
    <w:rsid w:val="00D94ABC"/>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locked/>
    <w:rsid w:val="00D94ABC"/>
    <w:rPr>
      <w:rFonts w:cs="Times New Roman"/>
      <w:b/>
    </w:rPr>
  </w:style>
  <w:style w:type="character" w:styleId="PageNumber">
    <w:name w:val="page number"/>
    <w:basedOn w:val="DefaultParagraphFont"/>
    <w:uiPriority w:val="99"/>
    <w:rsid w:val="00D94ABC"/>
    <w:rPr>
      <w:rFonts w:cs="Times New Roman"/>
    </w:rPr>
  </w:style>
  <w:style w:type="character" w:styleId="CommentReference">
    <w:name w:val="annotation reference"/>
    <w:basedOn w:val="DefaultParagraphFont"/>
    <w:uiPriority w:val="99"/>
    <w:semiHidden/>
    <w:rsid w:val="00D94ABC"/>
    <w:rPr>
      <w:rFonts w:cs="Times New Roman"/>
      <w:sz w:val="21"/>
    </w:rPr>
  </w:style>
  <w:style w:type="character" w:customStyle="1" w:styleId="PlainTextChar1">
    <w:name w:val="Plain Text Char1"/>
    <w:basedOn w:val="DefaultParagraphFont"/>
    <w:link w:val="PlainText"/>
    <w:uiPriority w:val="99"/>
    <w:semiHidden/>
    <w:locked/>
    <w:rsid w:val="00D94ABC"/>
    <w:rPr>
      <w:rFonts w:ascii="宋体" w:hAnsi="Courier New" w:cs="Times New Roman"/>
      <w:sz w:val="21"/>
    </w:rPr>
  </w:style>
  <w:style w:type="character" w:customStyle="1" w:styleId="PlainTextChar2">
    <w:name w:val="Plain Text Char2"/>
    <w:link w:val="PlainText"/>
    <w:uiPriority w:val="99"/>
    <w:semiHidden/>
    <w:locked/>
    <w:rsid w:val="00D94ABC"/>
    <w:rPr>
      <w:rFonts w:ascii="宋体" w:eastAsia="宋体" w:hAnsi="Courier New"/>
      <w:sz w:val="21"/>
    </w:rPr>
  </w:style>
  <w:style w:type="paragraph" w:styleId="ListParagraph">
    <w:name w:val="List Paragraph"/>
    <w:basedOn w:val="Normal"/>
    <w:uiPriority w:val="99"/>
    <w:qFormat/>
    <w:rsid w:val="00D94ABC"/>
    <w:pPr>
      <w:ind w:firstLineChars="200" w:firstLine="420"/>
    </w:pPr>
  </w:style>
  <w:style w:type="character" w:customStyle="1" w:styleId="Char">
    <w:name w:val="纯文本 Char"/>
    <w:uiPriority w:val="99"/>
    <w:rsid w:val="00D94ABC"/>
    <w:rPr>
      <w:rFonts w:ascii="宋体" w:eastAsia="宋体" w:hAnsi="Courier New"/>
      <w:kern w:val="2"/>
      <w:sz w:val="21"/>
      <w:lang w:val="en-US" w:eastAsia="zh-CN"/>
    </w:rPr>
  </w:style>
  <w:style w:type="character" w:customStyle="1" w:styleId="unnamed11">
    <w:name w:val="unnamed11"/>
    <w:uiPriority w:val="99"/>
    <w:rsid w:val="00D94ABC"/>
    <w:rPr>
      <w:sz w:val="18"/>
    </w:rPr>
  </w:style>
  <w:style w:type="paragraph" w:customStyle="1" w:styleId="1">
    <w:name w:val="样式1"/>
    <w:basedOn w:val="Normal"/>
    <w:uiPriority w:val="99"/>
    <w:rsid w:val="00D94ABC"/>
    <w:pPr>
      <w:tabs>
        <w:tab w:val="left" w:pos="2160"/>
      </w:tabs>
      <w:ind w:left="2160" w:hanging="720"/>
    </w:pPr>
    <w:rPr>
      <w:szCs w:val="24"/>
    </w:rPr>
  </w:style>
  <w:style w:type="paragraph" w:customStyle="1" w:styleId="CharCharCharCharCharChar1Char">
    <w:name w:val="Char Char Char Char Char Char1 Char"/>
    <w:basedOn w:val="Normal"/>
    <w:uiPriority w:val="99"/>
    <w:rsid w:val="00D94ABC"/>
    <w:pPr>
      <w:widowControl/>
      <w:spacing w:after="160" w:line="240" w:lineRule="exact"/>
      <w:jc w:val="left"/>
    </w:pPr>
    <w:rPr>
      <w:szCs w:val="24"/>
    </w:rPr>
  </w:style>
  <w:style w:type="character" w:customStyle="1" w:styleId="CharChar">
    <w:name w:val="Char Char"/>
    <w:uiPriority w:val="99"/>
    <w:rsid w:val="00D94ABC"/>
    <w:rPr>
      <w:rFonts w:eastAsia="宋体"/>
      <w:kern w:val="2"/>
      <w:sz w:val="18"/>
      <w:lang w:val="en-US" w:eastAsia="zh-CN"/>
    </w:rPr>
  </w:style>
  <w:style w:type="character" w:customStyle="1" w:styleId="apple-converted-space">
    <w:name w:val="apple-converted-space"/>
    <w:uiPriority w:val="99"/>
    <w:rsid w:val="00D94A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17</Pages>
  <Words>1418</Words>
  <Characters>8083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48</cp:revision>
  <cp:lastPrinted>2017-04-17T06:13:00Z</cp:lastPrinted>
  <dcterms:created xsi:type="dcterms:W3CDTF">2017-07-07T01:10:00Z</dcterms:created>
  <dcterms:modified xsi:type="dcterms:W3CDTF">2018-01-09T11:01:00Z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