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D8" w:rsidRDefault="00A707D8">
      <w:pPr>
        <w:adjustRightInd w:val="0"/>
        <w:snapToGrid w:val="0"/>
        <w:spacing w:line="300" w:lineRule="auto"/>
        <w:jc w:val="center"/>
        <w:rPr>
          <w:rFonts w:ascii="宋体"/>
          <w:b/>
          <w:bCs/>
          <w:sz w:val="32"/>
          <w:szCs w:val="32"/>
          <w:u w:val="single"/>
        </w:rPr>
      </w:pPr>
    </w:p>
    <w:p w:rsidR="00A707D8" w:rsidRDefault="00A707D8">
      <w:pPr>
        <w:adjustRightInd w:val="0"/>
        <w:snapToGrid w:val="0"/>
        <w:spacing w:line="300" w:lineRule="auto"/>
        <w:jc w:val="center"/>
        <w:rPr>
          <w:rFonts w:ascii="宋体"/>
          <w:b/>
          <w:bCs/>
          <w:sz w:val="32"/>
          <w:szCs w:val="32"/>
          <w:u w:val="single"/>
        </w:rPr>
      </w:pPr>
    </w:p>
    <w:p w:rsidR="00A707D8" w:rsidRDefault="00A707D8">
      <w:pPr>
        <w:spacing w:line="480" w:lineRule="auto"/>
        <w:jc w:val="center"/>
        <w:rPr>
          <w:rFonts w:ascii="方正小标宋简体" w:eastAsia="方正小标宋简体" w:hAnsi="Batang"/>
          <w:kern w:val="0"/>
          <w:sz w:val="44"/>
          <w:szCs w:val="44"/>
        </w:rPr>
      </w:pPr>
      <w:r>
        <w:rPr>
          <w:rFonts w:ascii="方正小标宋简体" w:eastAsia="方正小标宋简体" w:hAnsi="Batang" w:cs="方正小标宋简体" w:hint="eastAsia"/>
          <w:kern w:val="0"/>
          <w:sz w:val="44"/>
          <w:szCs w:val="44"/>
        </w:rPr>
        <w:t>淮</w:t>
      </w:r>
      <w:r>
        <w:rPr>
          <w:rFonts w:ascii="方正小标宋简体" w:eastAsia="方正小标宋简体" w:hAnsi="宋体" w:cs="方正小标宋简体" w:hint="eastAsia"/>
          <w:kern w:val="0"/>
          <w:sz w:val="44"/>
          <w:szCs w:val="44"/>
        </w:rPr>
        <w:t>阴</w:t>
      </w:r>
      <w:r>
        <w:rPr>
          <w:rFonts w:ascii="方正小标宋简体" w:eastAsia="方正小标宋简体" w:hAnsi="Batang" w:cs="方正小标宋简体" w:hint="eastAsia"/>
          <w:kern w:val="0"/>
          <w:sz w:val="44"/>
          <w:szCs w:val="44"/>
        </w:rPr>
        <w:t>工</w:t>
      </w:r>
      <w:r>
        <w:rPr>
          <w:rFonts w:ascii="方正小标宋简体" w:eastAsia="方正小标宋简体" w:hAnsi="宋体" w:cs="方正小标宋简体" w:hint="eastAsia"/>
          <w:kern w:val="0"/>
          <w:sz w:val="44"/>
          <w:szCs w:val="44"/>
        </w:rPr>
        <w:t>学</w:t>
      </w:r>
      <w:r>
        <w:rPr>
          <w:rFonts w:ascii="方正小标宋简体" w:eastAsia="方正小标宋简体" w:hAnsi="Batang" w:cs="方正小标宋简体" w:hint="eastAsia"/>
          <w:kern w:val="0"/>
          <w:sz w:val="44"/>
          <w:szCs w:val="44"/>
        </w:rPr>
        <w:t>院</w:t>
      </w:r>
    </w:p>
    <w:p w:rsidR="00A707D8" w:rsidRDefault="00A707D8">
      <w:pPr>
        <w:autoSpaceDE w:val="0"/>
        <w:autoSpaceDN w:val="0"/>
        <w:spacing w:line="480" w:lineRule="auto"/>
        <w:jc w:val="center"/>
        <w:rPr>
          <w:rFonts w:ascii="黑体" w:eastAsia="黑体"/>
          <w:b/>
          <w:bCs/>
          <w:snapToGrid w:val="0"/>
        </w:rPr>
      </w:pPr>
      <w:r>
        <w:rPr>
          <w:rFonts w:ascii="黑体" w:eastAsia="黑体" w:hAnsi="黑体" w:hint="eastAsia"/>
          <w:kern w:val="0"/>
          <w:sz w:val="44"/>
          <w:szCs w:val="44"/>
        </w:rPr>
        <w:t>自动化学院电路理论、自控原理实验箱采购</w:t>
      </w:r>
    </w:p>
    <w:p w:rsidR="00A707D8" w:rsidRDefault="00A707D8" w:rsidP="002F7027">
      <w:pPr>
        <w:ind w:leftChars="-90" w:left="-138" w:hangingChars="24" w:hanging="51"/>
        <w:jc w:val="center"/>
        <w:rPr>
          <w:rFonts w:ascii="黑体" w:eastAsia="黑体"/>
          <w:b/>
          <w:bCs/>
          <w:snapToGrid w:val="0"/>
        </w:rPr>
      </w:pPr>
    </w:p>
    <w:p w:rsidR="00A707D8" w:rsidRDefault="00A707D8" w:rsidP="002F7027">
      <w:pPr>
        <w:ind w:leftChars="-90" w:left="-138" w:hangingChars="24" w:hanging="51"/>
        <w:jc w:val="center"/>
        <w:rPr>
          <w:rFonts w:ascii="黑体" w:eastAsia="黑体"/>
          <w:b/>
          <w:bCs/>
          <w:snapToGrid w:val="0"/>
        </w:rPr>
      </w:pPr>
    </w:p>
    <w:p w:rsidR="00A707D8" w:rsidRDefault="00A707D8" w:rsidP="002F7027">
      <w:pPr>
        <w:ind w:leftChars="-90" w:left="-138" w:hangingChars="24" w:hanging="51"/>
        <w:jc w:val="center"/>
        <w:rPr>
          <w:rFonts w:ascii="黑体" w:eastAsia="黑体"/>
          <w:b/>
          <w:bCs/>
          <w:snapToGrid w:val="0"/>
        </w:rPr>
      </w:pPr>
    </w:p>
    <w:p w:rsidR="00A707D8" w:rsidRDefault="00A707D8" w:rsidP="002F7027">
      <w:pPr>
        <w:ind w:leftChars="-90" w:left="-138" w:hangingChars="24" w:hanging="51"/>
        <w:jc w:val="center"/>
        <w:rPr>
          <w:rFonts w:ascii="黑体" w:eastAsia="黑体"/>
          <w:b/>
          <w:bCs/>
          <w:snapToGrid w:val="0"/>
        </w:rPr>
      </w:pPr>
    </w:p>
    <w:p w:rsidR="00A707D8" w:rsidRDefault="00A707D8" w:rsidP="002F7027">
      <w:pPr>
        <w:ind w:leftChars="-90" w:left="-138" w:hangingChars="24" w:hanging="51"/>
        <w:jc w:val="center"/>
        <w:rPr>
          <w:rFonts w:ascii="黑体" w:eastAsia="黑体"/>
          <w:b/>
          <w:bCs/>
          <w:snapToGrid w:val="0"/>
        </w:rPr>
      </w:pPr>
    </w:p>
    <w:p w:rsidR="00A707D8" w:rsidRDefault="00A707D8" w:rsidP="002F7027">
      <w:pPr>
        <w:ind w:leftChars="-90" w:left="-138" w:hangingChars="24" w:hanging="51"/>
        <w:jc w:val="center"/>
        <w:rPr>
          <w:rFonts w:ascii="黑体" w:eastAsia="黑体"/>
          <w:b/>
          <w:bCs/>
          <w:snapToGrid w:val="0"/>
        </w:rPr>
      </w:pPr>
    </w:p>
    <w:p w:rsidR="00A707D8" w:rsidRDefault="00A707D8" w:rsidP="002F7027">
      <w:pPr>
        <w:ind w:leftChars="-90" w:left="-138" w:hangingChars="24" w:hanging="51"/>
        <w:jc w:val="center"/>
        <w:rPr>
          <w:rFonts w:ascii="黑体" w:eastAsia="黑体"/>
          <w:b/>
          <w:bCs/>
          <w:snapToGrid w:val="0"/>
        </w:rPr>
      </w:pPr>
    </w:p>
    <w:p w:rsidR="00A707D8" w:rsidRDefault="00A707D8">
      <w:pPr>
        <w:jc w:val="center"/>
        <w:rPr>
          <w:rFonts w:ascii="黑体" w:eastAsia="黑体"/>
          <w:b/>
          <w:bCs/>
          <w:snapToGrid w:val="0"/>
          <w:sz w:val="84"/>
          <w:szCs w:val="84"/>
        </w:rPr>
      </w:pPr>
      <w:r>
        <w:rPr>
          <w:rFonts w:ascii="黑体" w:eastAsia="黑体" w:cs="黑体" w:hint="eastAsia"/>
          <w:b/>
          <w:bCs/>
          <w:snapToGrid w:val="0"/>
          <w:sz w:val="84"/>
          <w:szCs w:val="84"/>
        </w:rPr>
        <w:t>招标文件</w:t>
      </w:r>
    </w:p>
    <w:p w:rsidR="00A707D8" w:rsidRDefault="00A707D8">
      <w:pPr>
        <w:pStyle w:val="PlainText"/>
        <w:adjustRightInd w:val="0"/>
        <w:snapToGrid w:val="0"/>
        <w:spacing w:line="300" w:lineRule="auto"/>
        <w:jc w:val="center"/>
        <w:rPr>
          <w:rFonts w:ascii="Times New Roman" w:eastAsia="黑体" w:hAnsi="Times New Roman"/>
        </w:rPr>
      </w:pPr>
    </w:p>
    <w:p w:rsidR="00A707D8" w:rsidRDefault="00A707D8">
      <w:pPr>
        <w:adjustRightInd w:val="0"/>
        <w:snapToGrid w:val="0"/>
        <w:spacing w:line="300" w:lineRule="auto"/>
        <w:jc w:val="center"/>
        <w:rPr>
          <w:rFonts w:eastAsia="黑体"/>
          <w:snapToGrid w:val="0"/>
        </w:rPr>
      </w:pPr>
    </w:p>
    <w:p w:rsidR="00A707D8"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sz w:val="32"/>
          <w:szCs w:val="32"/>
        </w:rPr>
      </w:pPr>
      <w:r w:rsidRPr="000240E1">
        <w:rPr>
          <w:rFonts w:eastAsia="黑体" w:hint="eastAsia"/>
          <w:snapToGrid w:val="0"/>
          <w:sz w:val="32"/>
          <w:szCs w:val="32"/>
        </w:rPr>
        <w:t>项目编号：</w:t>
      </w:r>
      <w:r w:rsidRPr="000240E1">
        <w:rPr>
          <w:rFonts w:eastAsia="黑体"/>
          <w:snapToGrid w:val="0"/>
          <w:sz w:val="32"/>
          <w:szCs w:val="32"/>
        </w:rPr>
        <w:t>HGZB201801</w:t>
      </w:r>
      <w:r>
        <w:rPr>
          <w:rFonts w:eastAsia="黑体"/>
          <w:snapToGrid w:val="0"/>
          <w:sz w:val="32"/>
          <w:szCs w:val="32"/>
        </w:rPr>
        <w:t>89</w:t>
      </w: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jc w:val="center"/>
        <w:rPr>
          <w:rFonts w:eastAsia="黑体"/>
          <w:snapToGrid w:val="0"/>
        </w:rPr>
      </w:pPr>
    </w:p>
    <w:p w:rsidR="00A707D8" w:rsidRPr="000240E1" w:rsidRDefault="00A707D8">
      <w:pPr>
        <w:adjustRightInd w:val="0"/>
        <w:snapToGrid w:val="0"/>
        <w:spacing w:line="300" w:lineRule="auto"/>
        <w:rPr>
          <w:rFonts w:eastAsia="黑体"/>
          <w:snapToGrid w:val="0"/>
          <w:u w:val="single"/>
        </w:rPr>
      </w:pPr>
    </w:p>
    <w:p w:rsidR="00A707D8" w:rsidRPr="000240E1" w:rsidRDefault="00A707D8">
      <w:pPr>
        <w:adjustRightInd w:val="0"/>
        <w:snapToGrid w:val="0"/>
        <w:spacing w:line="300" w:lineRule="auto"/>
        <w:rPr>
          <w:rFonts w:eastAsia="黑体"/>
          <w:snapToGrid w:val="0"/>
          <w:u w:val="single"/>
        </w:rPr>
      </w:pPr>
    </w:p>
    <w:p w:rsidR="00A707D8" w:rsidRPr="000240E1" w:rsidRDefault="00A707D8">
      <w:pPr>
        <w:adjustRightInd w:val="0"/>
        <w:snapToGrid w:val="0"/>
        <w:spacing w:line="300" w:lineRule="auto"/>
        <w:rPr>
          <w:rFonts w:eastAsia="黑体"/>
          <w:snapToGrid w:val="0"/>
          <w:u w:val="single"/>
        </w:rPr>
      </w:pPr>
    </w:p>
    <w:p w:rsidR="00A707D8" w:rsidRPr="000240E1" w:rsidRDefault="00A707D8">
      <w:pPr>
        <w:adjustRightInd w:val="0"/>
        <w:snapToGrid w:val="0"/>
        <w:spacing w:line="300" w:lineRule="auto"/>
        <w:rPr>
          <w:rFonts w:eastAsia="黑体"/>
          <w:snapToGrid w:val="0"/>
          <w:u w:val="single"/>
        </w:rPr>
      </w:pPr>
    </w:p>
    <w:p w:rsidR="00A707D8" w:rsidRPr="000240E1" w:rsidRDefault="00A707D8">
      <w:pPr>
        <w:ind w:rightChars="1160" w:right="2436"/>
        <w:jc w:val="center"/>
        <w:rPr>
          <w:rFonts w:ascii="方正小标宋简体" w:eastAsia="方正小标宋简体"/>
          <w:b/>
          <w:bCs/>
          <w:sz w:val="30"/>
          <w:szCs w:val="30"/>
        </w:rPr>
      </w:pPr>
      <w:r w:rsidRPr="000240E1">
        <w:rPr>
          <w:rFonts w:ascii="宋体" w:hAnsi="宋体" w:cs="宋体"/>
          <w:b/>
          <w:bCs/>
          <w:sz w:val="30"/>
          <w:szCs w:val="30"/>
        </w:rPr>
        <w:t xml:space="preserve">             </w:t>
      </w:r>
      <w:r w:rsidRPr="000240E1">
        <w:rPr>
          <w:rFonts w:ascii="方正小标宋简体" w:eastAsia="方正小标宋简体" w:hAnsi="宋体" w:cs="方正小标宋简体"/>
          <w:b/>
          <w:bCs/>
          <w:sz w:val="30"/>
          <w:szCs w:val="30"/>
        </w:rPr>
        <w:t xml:space="preserve">   </w:t>
      </w:r>
      <w:r w:rsidRPr="000240E1">
        <w:rPr>
          <w:rFonts w:ascii="方正小标宋简体" w:eastAsia="方正小标宋简体" w:hAnsi="宋体" w:cs="方正小标宋简体" w:hint="eastAsia"/>
          <w:b/>
          <w:bCs/>
          <w:sz w:val="30"/>
          <w:szCs w:val="30"/>
        </w:rPr>
        <w:t>淮</w:t>
      </w:r>
      <w:r w:rsidRPr="000240E1">
        <w:rPr>
          <w:rFonts w:ascii="方正小标宋简体" w:eastAsia="方正小标宋简体" w:hAnsi="宋体" w:cs="方正小标宋简体"/>
          <w:b/>
          <w:bCs/>
          <w:sz w:val="30"/>
          <w:szCs w:val="30"/>
        </w:rPr>
        <w:t xml:space="preserve">  </w:t>
      </w:r>
      <w:r w:rsidRPr="000240E1">
        <w:rPr>
          <w:rFonts w:ascii="方正小标宋简体" w:eastAsia="方正小标宋简体" w:hAnsi="宋体" w:cs="方正小标宋简体" w:hint="eastAsia"/>
          <w:b/>
          <w:bCs/>
          <w:sz w:val="30"/>
          <w:szCs w:val="30"/>
        </w:rPr>
        <w:t>阴</w:t>
      </w:r>
      <w:r w:rsidRPr="000240E1">
        <w:rPr>
          <w:rFonts w:ascii="方正小标宋简体" w:eastAsia="方正小标宋简体" w:hAnsi="宋体" w:cs="方正小标宋简体"/>
          <w:b/>
          <w:bCs/>
          <w:sz w:val="30"/>
          <w:szCs w:val="30"/>
        </w:rPr>
        <w:t xml:space="preserve">  </w:t>
      </w:r>
      <w:r w:rsidRPr="000240E1">
        <w:rPr>
          <w:rFonts w:ascii="方正小标宋简体" w:eastAsia="方正小标宋简体" w:hAnsi="宋体" w:cs="方正小标宋简体" w:hint="eastAsia"/>
          <w:b/>
          <w:bCs/>
          <w:sz w:val="30"/>
          <w:szCs w:val="30"/>
        </w:rPr>
        <w:t>工</w:t>
      </w:r>
      <w:r w:rsidRPr="000240E1">
        <w:rPr>
          <w:rFonts w:ascii="方正小标宋简体" w:eastAsia="方正小标宋简体" w:hAnsi="宋体" w:cs="方正小标宋简体"/>
          <w:b/>
          <w:bCs/>
          <w:sz w:val="30"/>
          <w:szCs w:val="30"/>
        </w:rPr>
        <w:t xml:space="preserve">  </w:t>
      </w:r>
      <w:r w:rsidRPr="000240E1">
        <w:rPr>
          <w:rFonts w:ascii="方正小标宋简体" w:eastAsia="方正小标宋简体" w:hAnsi="宋体" w:cs="方正小标宋简体" w:hint="eastAsia"/>
          <w:b/>
          <w:bCs/>
          <w:sz w:val="30"/>
          <w:szCs w:val="30"/>
        </w:rPr>
        <w:t>学</w:t>
      </w:r>
      <w:r w:rsidRPr="000240E1">
        <w:rPr>
          <w:rFonts w:ascii="方正小标宋简体" w:eastAsia="方正小标宋简体" w:hAnsi="宋体" w:cs="方正小标宋简体"/>
          <w:b/>
          <w:bCs/>
          <w:sz w:val="30"/>
          <w:szCs w:val="30"/>
        </w:rPr>
        <w:t xml:space="preserve">  </w:t>
      </w:r>
      <w:r w:rsidRPr="000240E1">
        <w:rPr>
          <w:rFonts w:ascii="方正小标宋简体" w:eastAsia="方正小标宋简体" w:hAnsi="宋体" w:cs="方正小标宋简体" w:hint="eastAsia"/>
          <w:b/>
          <w:bCs/>
          <w:sz w:val="30"/>
          <w:szCs w:val="30"/>
        </w:rPr>
        <w:t>院</w:t>
      </w:r>
    </w:p>
    <w:p w:rsidR="00A707D8" w:rsidRPr="000240E1" w:rsidRDefault="00A707D8">
      <w:pPr>
        <w:ind w:rightChars="1160" w:right="2436"/>
        <w:jc w:val="center"/>
        <w:rPr>
          <w:rFonts w:ascii="方正小标宋简体" w:eastAsia="方正小标宋简体"/>
          <w:b/>
          <w:bCs/>
          <w:sz w:val="30"/>
          <w:szCs w:val="30"/>
        </w:rPr>
      </w:pPr>
      <w:r w:rsidRPr="000240E1">
        <w:rPr>
          <w:rFonts w:ascii="方正小标宋简体" w:eastAsia="方正小标宋简体" w:hAnsi="宋体" w:cs="方正小标宋简体"/>
          <w:b/>
          <w:bCs/>
          <w:sz w:val="30"/>
          <w:szCs w:val="30"/>
        </w:rPr>
        <w:t xml:space="preserve">                2018</w:t>
      </w:r>
      <w:r w:rsidRPr="000240E1">
        <w:rPr>
          <w:rFonts w:ascii="方正小标宋简体" w:eastAsia="方正小标宋简体" w:hAnsi="宋体" w:cs="方正小标宋简体" w:hint="eastAsia"/>
          <w:b/>
          <w:bCs/>
          <w:sz w:val="30"/>
          <w:szCs w:val="30"/>
        </w:rPr>
        <w:t>年</w:t>
      </w:r>
      <w:r w:rsidRPr="000240E1">
        <w:rPr>
          <w:rFonts w:ascii="方正小标宋简体" w:eastAsia="方正小标宋简体" w:hAnsi="宋体" w:cs="方正小标宋简体"/>
          <w:b/>
          <w:bCs/>
          <w:sz w:val="30"/>
          <w:szCs w:val="30"/>
        </w:rPr>
        <w:t xml:space="preserve"> 12 </w:t>
      </w:r>
      <w:r w:rsidRPr="000240E1">
        <w:rPr>
          <w:rFonts w:ascii="方正小标宋简体" w:eastAsia="方正小标宋简体" w:hAnsi="宋体" w:cs="方正小标宋简体" w:hint="eastAsia"/>
          <w:b/>
          <w:bCs/>
          <w:sz w:val="30"/>
          <w:szCs w:val="30"/>
        </w:rPr>
        <w:t>月</w:t>
      </w:r>
      <w:r w:rsidRPr="000240E1">
        <w:rPr>
          <w:rFonts w:ascii="方正小标宋简体" w:eastAsia="方正小标宋简体" w:hAnsi="宋体" w:cs="方正小标宋简体"/>
          <w:b/>
          <w:bCs/>
          <w:sz w:val="30"/>
          <w:szCs w:val="30"/>
        </w:rPr>
        <w:t>24</w:t>
      </w:r>
      <w:r w:rsidRPr="000240E1">
        <w:rPr>
          <w:rFonts w:ascii="方正小标宋简体" w:eastAsia="方正小标宋简体" w:hAnsi="宋体" w:cs="方正小标宋简体" w:hint="eastAsia"/>
          <w:b/>
          <w:bCs/>
          <w:sz w:val="30"/>
          <w:szCs w:val="30"/>
        </w:rPr>
        <w:t>日</w:t>
      </w:r>
    </w:p>
    <w:p w:rsidR="00A707D8" w:rsidRDefault="00A707D8">
      <w:pPr>
        <w:ind w:rightChars="1160" w:right="2436"/>
        <w:rPr>
          <w:rFonts w:ascii="宋体"/>
          <w:b/>
          <w:bCs/>
          <w:sz w:val="30"/>
          <w:szCs w:val="30"/>
        </w:rPr>
      </w:pPr>
      <w:r>
        <w:rPr>
          <w:rFonts w:ascii="宋体"/>
          <w:b/>
          <w:bCs/>
          <w:sz w:val="30"/>
          <w:szCs w:val="30"/>
        </w:rPr>
        <w:br w:type="page"/>
      </w:r>
    </w:p>
    <w:p w:rsidR="00A707D8" w:rsidRDefault="00A707D8">
      <w:pPr>
        <w:ind w:rightChars="1160" w:right="2436"/>
        <w:jc w:val="center"/>
        <w:rPr>
          <w:rFonts w:ascii="宋体"/>
          <w:b/>
          <w:bCs/>
          <w:sz w:val="36"/>
          <w:szCs w:val="36"/>
        </w:rPr>
      </w:pPr>
      <w:r>
        <w:rPr>
          <w:rFonts w:ascii="宋体" w:hAnsi="宋体" w:cs="宋体"/>
          <w:b/>
          <w:bCs/>
        </w:rPr>
        <w:t xml:space="preserve">           </w:t>
      </w:r>
      <w:r>
        <w:rPr>
          <w:rFonts w:ascii="宋体" w:hAnsi="宋体" w:cs="宋体"/>
          <w:b/>
          <w:bCs/>
          <w:sz w:val="36"/>
          <w:szCs w:val="36"/>
        </w:rPr>
        <w:t xml:space="preserve"> </w:t>
      </w:r>
      <w:r>
        <w:rPr>
          <w:rFonts w:ascii="宋体" w:hAnsi="宋体" w:cs="宋体" w:hint="eastAsia"/>
          <w:b/>
          <w:bCs/>
          <w:sz w:val="36"/>
          <w:szCs w:val="36"/>
        </w:rPr>
        <w:t>目</w:t>
      </w:r>
      <w:r>
        <w:rPr>
          <w:rFonts w:ascii="宋体" w:hAnsi="宋体" w:cs="宋体"/>
          <w:b/>
          <w:bCs/>
          <w:sz w:val="36"/>
          <w:szCs w:val="36"/>
        </w:rPr>
        <w:t xml:space="preserve">  </w:t>
      </w:r>
      <w:r>
        <w:rPr>
          <w:rFonts w:ascii="宋体" w:hAnsi="宋体" w:cs="宋体" w:hint="eastAsia"/>
          <w:b/>
          <w:bCs/>
          <w:sz w:val="36"/>
          <w:szCs w:val="36"/>
        </w:rPr>
        <w:t>录</w:t>
      </w:r>
    </w:p>
    <w:p w:rsidR="00A707D8" w:rsidRDefault="00A707D8">
      <w:pPr>
        <w:ind w:rightChars="1160" w:right="2436"/>
        <w:jc w:val="center"/>
        <w:rPr>
          <w:rFonts w:ascii="宋体"/>
          <w:b/>
          <w:bCs/>
        </w:rPr>
      </w:pPr>
    </w:p>
    <w:p w:rsidR="00A707D8" w:rsidRDefault="00A707D8">
      <w:pPr>
        <w:ind w:rightChars="1160" w:right="2436"/>
        <w:jc w:val="center"/>
        <w:rPr>
          <w:rFonts w:ascii="宋体"/>
          <w:b/>
          <w:bCs/>
        </w:rPr>
      </w:pPr>
    </w:p>
    <w:p w:rsidR="00A707D8" w:rsidRDefault="00A707D8">
      <w:pPr>
        <w:jc w:val="center"/>
        <w:rPr>
          <w:rFonts w:ascii="宋体"/>
          <w:color w:val="FF0000"/>
          <w:sz w:val="28"/>
          <w:szCs w:val="28"/>
        </w:rPr>
      </w:pPr>
    </w:p>
    <w:p w:rsidR="00A707D8" w:rsidRDefault="00A707D8">
      <w:pPr>
        <w:spacing w:line="680" w:lineRule="exact"/>
        <w:rPr>
          <w:rFonts w:ascii="宋体"/>
          <w:sz w:val="28"/>
          <w:szCs w:val="28"/>
        </w:rPr>
      </w:pPr>
      <w:r>
        <w:rPr>
          <w:rFonts w:ascii="宋体" w:hAnsi="宋体" w:cs="宋体" w:hint="eastAsia"/>
          <w:sz w:val="28"/>
          <w:szCs w:val="28"/>
        </w:rPr>
        <w:t>第一章</w:t>
      </w:r>
      <w:r>
        <w:rPr>
          <w:rFonts w:ascii="宋体" w:hAnsi="宋体" w:cs="宋体"/>
          <w:sz w:val="28"/>
          <w:szCs w:val="28"/>
        </w:rPr>
        <w:t xml:space="preserve">  </w:t>
      </w:r>
      <w:r>
        <w:rPr>
          <w:rFonts w:ascii="宋体" w:hAnsi="宋体" w:cs="宋体" w:hint="eastAsia"/>
          <w:sz w:val="28"/>
          <w:szCs w:val="28"/>
        </w:rPr>
        <w:t>投标须知</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2</w:t>
      </w:r>
    </w:p>
    <w:p w:rsidR="00A707D8" w:rsidRDefault="00A707D8">
      <w:pPr>
        <w:spacing w:line="680" w:lineRule="exact"/>
        <w:rPr>
          <w:rFonts w:ascii="宋体"/>
          <w:sz w:val="28"/>
          <w:szCs w:val="28"/>
        </w:rPr>
      </w:pPr>
      <w:r>
        <w:rPr>
          <w:rFonts w:ascii="宋体" w:hAnsi="宋体" w:cs="宋体" w:hint="eastAsia"/>
          <w:sz w:val="28"/>
          <w:szCs w:val="28"/>
        </w:rPr>
        <w:t>第二章</w:t>
      </w:r>
      <w:r>
        <w:rPr>
          <w:rFonts w:ascii="宋体" w:hAnsi="宋体" w:cs="宋体"/>
          <w:sz w:val="28"/>
          <w:szCs w:val="28"/>
        </w:rPr>
        <w:t xml:space="preserve">  </w:t>
      </w:r>
      <w:r>
        <w:rPr>
          <w:rFonts w:ascii="宋体" w:hAnsi="宋体" w:cs="宋体" w:hint="eastAsia"/>
          <w:sz w:val="28"/>
          <w:szCs w:val="28"/>
        </w:rPr>
        <w:t>采购需求及性能要求……………………………………</w:t>
      </w:r>
      <w:r>
        <w:rPr>
          <w:rFonts w:ascii="宋体" w:hAnsi="宋体" w:cs="宋体"/>
          <w:sz w:val="28"/>
          <w:szCs w:val="28"/>
        </w:rPr>
        <w:t>9</w:t>
      </w:r>
    </w:p>
    <w:p w:rsidR="00A707D8" w:rsidRDefault="00A707D8">
      <w:pPr>
        <w:spacing w:line="680" w:lineRule="exact"/>
        <w:rPr>
          <w:rFonts w:ascii="宋体"/>
          <w:sz w:val="28"/>
          <w:szCs w:val="28"/>
        </w:rPr>
      </w:pPr>
      <w:r>
        <w:rPr>
          <w:rFonts w:ascii="宋体" w:hAnsi="宋体" w:cs="宋体" w:hint="eastAsia"/>
          <w:sz w:val="28"/>
          <w:szCs w:val="28"/>
        </w:rPr>
        <w:t>第三章</w:t>
      </w:r>
      <w:r>
        <w:rPr>
          <w:rFonts w:ascii="宋体" w:hAnsi="宋体" w:cs="宋体"/>
          <w:sz w:val="28"/>
          <w:szCs w:val="28"/>
        </w:rPr>
        <w:t xml:space="preserve">  </w:t>
      </w:r>
      <w:r>
        <w:rPr>
          <w:rFonts w:ascii="宋体" w:hAnsi="宋体" w:cs="宋体" w:hint="eastAsia"/>
          <w:sz w:val="28"/>
          <w:szCs w:val="28"/>
        </w:rPr>
        <w:t>合同主要条款……………………………………………</w:t>
      </w:r>
      <w:r>
        <w:rPr>
          <w:rFonts w:ascii="宋体" w:hAnsi="宋体" w:cs="宋体"/>
          <w:sz w:val="28"/>
          <w:szCs w:val="28"/>
        </w:rPr>
        <w:t>13</w:t>
      </w:r>
    </w:p>
    <w:p w:rsidR="00A707D8" w:rsidRDefault="00A707D8">
      <w:pPr>
        <w:spacing w:line="680" w:lineRule="exact"/>
        <w:rPr>
          <w:rFonts w:ascii="宋体"/>
          <w:sz w:val="28"/>
          <w:szCs w:val="28"/>
        </w:rPr>
      </w:pPr>
      <w:r>
        <w:rPr>
          <w:rFonts w:ascii="宋体" w:hAnsi="宋体" w:cs="宋体" w:hint="eastAsia"/>
          <w:sz w:val="28"/>
          <w:szCs w:val="28"/>
        </w:rPr>
        <w:t>第四章</w:t>
      </w:r>
      <w:r>
        <w:rPr>
          <w:rFonts w:ascii="宋体" w:hAnsi="宋体" w:cs="宋体"/>
          <w:sz w:val="28"/>
          <w:szCs w:val="28"/>
        </w:rPr>
        <w:t xml:space="preserve">  </w:t>
      </w:r>
      <w:r>
        <w:rPr>
          <w:rFonts w:ascii="宋体" w:hAnsi="宋体" w:cs="宋体" w:hint="eastAsia"/>
          <w:sz w:val="28"/>
          <w:szCs w:val="28"/>
        </w:rPr>
        <w:t>投标文件样式…………………………………………</w:t>
      </w:r>
      <w:r>
        <w:rPr>
          <w:rFonts w:ascii="宋体" w:cs="宋体" w:hint="eastAsia"/>
          <w:sz w:val="28"/>
          <w:szCs w:val="28"/>
        </w:rPr>
        <w:t>…</w:t>
      </w:r>
      <w:r>
        <w:rPr>
          <w:rFonts w:ascii="宋体" w:cs="宋体"/>
          <w:sz w:val="28"/>
          <w:szCs w:val="28"/>
        </w:rPr>
        <w:t>14</w:t>
      </w:r>
    </w:p>
    <w:p w:rsidR="00A707D8" w:rsidRDefault="00A707D8">
      <w:pPr>
        <w:rPr>
          <w:rFonts w:ascii="宋体"/>
          <w:sz w:val="28"/>
          <w:szCs w:val="28"/>
        </w:rPr>
      </w:pPr>
    </w:p>
    <w:p w:rsidR="00A707D8" w:rsidRDefault="00A707D8">
      <w:pPr>
        <w:spacing w:line="360" w:lineRule="auto"/>
        <w:ind w:firstLineChars="200" w:firstLine="420"/>
        <w:rPr>
          <w:rFonts w:ascii="宋体"/>
        </w:rPr>
      </w:pPr>
    </w:p>
    <w:p w:rsidR="00A707D8" w:rsidRDefault="00A707D8">
      <w:pPr>
        <w:ind w:firstLineChars="200" w:firstLine="420"/>
        <w:rPr>
          <w:rFonts w:ascii="宋体"/>
        </w:rPr>
      </w:pPr>
    </w:p>
    <w:p w:rsidR="00A707D8" w:rsidRDefault="00A707D8">
      <w:pPr>
        <w:widowControl/>
        <w:rPr>
          <w:rFonts w:ascii="宋体"/>
        </w:rPr>
      </w:pPr>
      <w:r>
        <w:rPr>
          <w:rFonts w:ascii="宋体" w:hAnsi="宋体" w:cs="宋体"/>
        </w:rPr>
        <w:t xml:space="preserve">       </w:t>
      </w:r>
    </w:p>
    <w:p w:rsidR="00A707D8" w:rsidRDefault="00A707D8">
      <w:pPr>
        <w:tabs>
          <w:tab w:val="center" w:pos="4082"/>
        </w:tabs>
        <w:spacing w:line="480" w:lineRule="exact"/>
        <w:rPr>
          <w:rFonts w:ascii="宋体"/>
          <w:b/>
          <w:bCs/>
        </w:rPr>
      </w:pPr>
    </w:p>
    <w:p w:rsidR="00A707D8" w:rsidRDefault="00A707D8">
      <w:pPr>
        <w:tabs>
          <w:tab w:val="center" w:pos="4082"/>
        </w:tabs>
        <w:spacing w:line="480" w:lineRule="exact"/>
        <w:jc w:val="center"/>
        <w:rPr>
          <w:rFonts w:ascii="宋体"/>
        </w:rPr>
      </w:pPr>
    </w:p>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 w:rsidR="00A707D8" w:rsidRDefault="00A707D8">
      <w:pPr>
        <w:spacing w:line="360" w:lineRule="exact"/>
        <w:jc w:val="center"/>
        <w:rPr>
          <w:rFonts w:ascii="方正小标宋简体" w:eastAsia="方正小标宋简体" w:hAnsi="宋体" w:cs="方正小标宋简体"/>
          <w:color w:val="000000"/>
          <w:sz w:val="32"/>
          <w:szCs w:val="32"/>
        </w:rPr>
      </w:pPr>
    </w:p>
    <w:p w:rsidR="00A707D8" w:rsidRDefault="00A707D8">
      <w:pPr>
        <w:spacing w:line="360" w:lineRule="exact"/>
        <w:jc w:val="center"/>
        <w:rPr>
          <w:rFonts w:ascii="方正小标宋简体" w:eastAsia="方正小标宋简体"/>
          <w:color w:val="000000"/>
          <w:sz w:val="32"/>
          <w:szCs w:val="32"/>
        </w:rPr>
      </w:pPr>
      <w:r>
        <w:rPr>
          <w:rFonts w:ascii="方正小标宋简体" w:eastAsia="方正小标宋简体" w:hAnsi="宋体" w:cs="方正小标宋简体" w:hint="eastAsia"/>
          <w:color w:val="000000"/>
          <w:sz w:val="32"/>
          <w:szCs w:val="32"/>
        </w:rPr>
        <w:t>第一章</w:t>
      </w:r>
      <w:r>
        <w:rPr>
          <w:rFonts w:ascii="方正小标宋简体" w:eastAsia="方正小标宋简体" w:hAnsi="宋体" w:cs="方正小标宋简体"/>
          <w:color w:val="000000"/>
          <w:sz w:val="32"/>
          <w:szCs w:val="32"/>
        </w:rPr>
        <w:t xml:space="preserve"> </w:t>
      </w:r>
      <w:r>
        <w:rPr>
          <w:rFonts w:ascii="方正小标宋简体" w:eastAsia="方正小标宋简体" w:hAnsi="宋体" w:cs="方正小标宋简体" w:hint="eastAsia"/>
          <w:color w:val="000000"/>
          <w:sz w:val="32"/>
          <w:szCs w:val="32"/>
        </w:rPr>
        <w:t>投标须知</w:t>
      </w:r>
    </w:p>
    <w:p w:rsidR="00A707D8" w:rsidRDefault="00A707D8">
      <w:pPr>
        <w:spacing w:line="360" w:lineRule="exact"/>
        <w:ind w:firstLineChars="200" w:firstLine="480"/>
        <w:rPr>
          <w:rFonts w:ascii="宋体"/>
          <w:color w:val="000000"/>
          <w:sz w:val="24"/>
          <w:szCs w:val="24"/>
        </w:rPr>
      </w:pPr>
      <w:r>
        <w:rPr>
          <w:rFonts w:ascii="宋体"/>
          <w:color w:val="000000"/>
          <w:sz w:val="24"/>
          <w:szCs w:val="24"/>
        </w:rPr>
        <w:t xml:space="preserve">                         </w:t>
      </w:r>
    </w:p>
    <w:p w:rsidR="00A707D8" w:rsidRDefault="00A707D8">
      <w:pPr>
        <w:spacing w:line="440" w:lineRule="exact"/>
        <w:ind w:firstLineChars="200" w:firstLine="480"/>
        <w:rPr>
          <w:rFonts w:ascii="宋体"/>
          <w:color w:val="000000"/>
          <w:sz w:val="24"/>
          <w:szCs w:val="24"/>
        </w:rPr>
      </w:pPr>
      <w:r>
        <w:rPr>
          <w:rFonts w:ascii="宋体" w:hAnsi="宋体" w:cs="宋体" w:hint="eastAsia"/>
          <w:color w:val="000000"/>
          <w:sz w:val="24"/>
          <w:szCs w:val="24"/>
        </w:rPr>
        <w:t>一、招标项目</w:t>
      </w:r>
    </w:p>
    <w:p w:rsidR="00A707D8" w:rsidRDefault="00A707D8">
      <w:pPr>
        <w:spacing w:line="440" w:lineRule="exact"/>
        <w:ind w:firstLineChars="200" w:firstLine="480"/>
        <w:rPr>
          <w:rFonts w:ascii="宋体" w:cs="宋体"/>
          <w:sz w:val="24"/>
          <w:szCs w:val="24"/>
        </w:rPr>
      </w:pPr>
      <w:r>
        <w:rPr>
          <w:rFonts w:ascii="宋体" w:hAnsi="宋体" w:cs="宋体" w:hint="eastAsia"/>
          <w:sz w:val="24"/>
          <w:szCs w:val="24"/>
        </w:rPr>
        <w:t>自动化学院电路理论、自控原理实验箱采购。</w:t>
      </w:r>
    </w:p>
    <w:p w:rsidR="00A707D8" w:rsidRDefault="00A707D8">
      <w:pPr>
        <w:spacing w:line="440" w:lineRule="exact"/>
        <w:ind w:firstLineChars="200" w:firstLine="480"/>
        <w:rPr>
          <w:rFonts w:ascii="宋体"/>
          <w:sz w:val="24"/>
          <w:szCs w:val="24"/>
        </w:rPr>
      </w:pPr>
      <w:r>
        <w:rPr>
          <w:rFonts w:ascii="宋体" w:hAnsi="宋体" w:cs="宋体" w:hint="eastAsia"/>
          <w:sz w:val="24"/>
          <w:szCs w:val="24"/>
        </w:rPr>
        <w:t>项目最高限价：</w:t>
      </w:r>
      <w:r>
        <w:rPr>
          <w:rFonts w:ascii="宋体" w:hAnsi="宋体" w:cs="宋体"/>
          <w:sz w:val="24"/>
          <w:szCs w:val="24"/>
        </w:rPr>
        <w:t>16.2</w:t>
      </w:r>
      <w:r>
        <w:rPr>
          <w:rFonts w:ascii="宋体" w:hAnsi="宋体" w:cs="宋体" w:hint="eastAsia"/>
          <w:sz w:val="24"/>
          <w:szCs w:val="24"/>
        </w:rPr>
        <w:t>万元。</w:t>
      </w:r>
    </w:p>
    <w:p w:rsidR="00A707D8" w:rsidRDefault="00A707D8">
      <w:pPr>
        <w:spacing w:line="440" w:lineRule="exact"/>
        <w:ind w:firstLineChars="200" w:firstLine="480"/>
        <w:rPr>
          <w:rFonts w:ascii="宋体"/>
          <w:color w:val="000000"/>
          <w:sz w:val="24"/>
          <w:szCs w:val="24"/>
        </w:rPr>
      </w:pPr>
      <w:r>
        <w:rPr>
          <w:rFonts w:ascii="宋体" w:hAnsi="宋体" w:cs="宋体" w:hint="eastAsia"/>
          <w:color w:val="000000"/>
          <w:sz w:val="24"/>
          <w:szCs w:val="24"/>
        </w:rPr>
        <w:t>项目具体要求见招标文件（第二章）。</w:t>
      </w:r>
    </w:p>
    <w:p w:rsidR="00A707D8" w:rsidRDefault="00A707D8">
      <w:pPr>
        <w:widowControl/>
        <w:spacing w:line="440" w:lineRule="exact"/>
        <w:ind w:firstLineChars="200" w:firstLine="480"/>
        <w:jc w:val="left"/>
        <w:rPr>
          <w:rFonts w:ascii="宋体"/>
          <w:color w:val="000000"/>
          <w:sz w:val="24"/>
          <w:szCs w:val="24"/>
        </w:rPr>
      </w:pPr>
      <w:r>
        <w:rPr>
          <w:rFonts w:ascii="宋体" w:hAnsi="宋体" w:cs="宋体" w:hint="eastAsia"/>
          <w:color w:val="000000"/>
          <w:sz w:val="24"/>
          <w:szCs w:val="24"/>
        </w:rPr>
        <w:t>二、投标人的资格条件</w:t>
      </w:r>
    </w:p>
    <w:p w:rsidR="00A707D8" w:rsidRDefault="00A707D8">
      <w:pPr>
        <w:widowControl/>
        <w:spacing w:line="440" w:lineRule="exact"/>
        <w:ind w:firstLineChars="200" w:firstLine="480"/>
        <w:jc w:val="left"/>
        <w:rPr>
          <w:rFonts w:ascii="宋体"/>
          <w:color w:val="000000"/>
          <w:sz w:val="24"/>
          <w:szCs w:val="24"/>
        </w:rPr>
      </w:pPr>
      <w:r>
        <w:rPr>
          <w:rFonts w:ascii="宋体" w:hAnsi="宋体" w:cs="宋体" w:hint="eastAsia"/>
          <w:color w:val="000000"/>
          <w:sz w:val="24"/>
          <w:szCs w:val="24"/>
        </w:rPr>
        <w:t>参加本次招标活动的供应商除应当符合《中华人民共和国政府采购法》第二十二条的规定外，还必须具备以下条件：</w:t>
      </w:r>
    </w:p>
    <w:p w:rsidR="00A707D8" w:rsidRDefault="00A707D8">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经国家工商行政管理机关注册的企业法人；</w:t>
      </w:r>
    </w:p>
    <w:p w:rsidR="00A707D8" w:rsidRDefault="00A707D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具有本次采购货物的经营范围；</w:t>
      </w:r>
    </w:p>
    <w:p w:rsidR="00A707D8" w:rsidRDefault="00A707D8">
      <w:pPr>
        <w:spacing w:line="440" w:lineRule="exact"/>
        <w:ind w:firstLineChars="200" w:firstLine="480"/>
        <w:rPr>
          <w:rFonts w:ascii="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sz w:val="24"/>
          <w:szCs w:val="24"/>
        </w:rPr>
        <w:t>参加本次投标的投标人若非生产企业，须具有</w:t>
      </w:r>
      <w:r>
        <w:rPr>
          <w:rFonts w:ascii="宋体" w:hAnsi="宋体" w:cs="宋体" w:hint="eastAsia"/>
          <w:color w:val="000000"/>
          <w:kern w:val="0"/>
          <w:sz w:val="24"/>
          <w:szCs w:val="24"/>
        </w:rPr>
        <w:t>产品经销或代理资质；</w:t>
      </w:r>
    </w:p>
    <w:p w:rsidR="00A707D8" w:rsidRDefault="00A707D8">
      <w:pPr>
        <w:widowControl/>
        <w:spacing w:line="440" w:lineRule="exact"/>
        <w:ind w:firstLineChars="200" w:firstLine="480"/>
        <w:jc w:val="left"/>
        <w:rPr>
          <w:rFonts w:ascii="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具有良好的经营行为和经营业绩，近三年在招投标活动中无不良记录；</w:t>
      </w:r>
    </w:p>
    <w:p w:rsidR="00A707D8" w:rsidRDefault="00A707D8">
      <w:pPr>
        <w:widowControl/>
        <w:spacing w:line="440" w:lineRule="exact"/>
        <w:ind w:firstLineChars="200" w:firstLine="480"/>
        <w:jc w:val="left"/>
        <w:rPr>
          <w:rFonts w:ascii="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ascii="宋体" w:hAnsi="宋体" w:cs="宋体" w:hint="eastAsia"/>
          <w:color w:val="000000"/>
          <w:kern w:val="0"/>
          <w:sz w:val="24"/>
          <w:szCs w:val="24"/>
        </w:rPr>
        <w:t>本次招标不接受联合体供应商参加投标。</w:t>
      </w:r>
    </w:p>
    <w:p w:rsidR="00A707D8" w:rsidRDefault="00A707D8">
      <w:pPr>
        <w:widowControl/>
        <w:shd w:val="clear" w:color="auto" w:fill="FFFFFF"/>
        <w:spacing w:line="440" w:lineRule="exact"/>
        <w:ind w:firstLineChars="200" w:firstLine="480"/>
        <w:jc w:val="left"/>
        <w:rPr>
          <w:rFonts w:ascii="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宋体" w:hint="eastAsia"/>
          <w:color w:val="000000"/>
          <w:sz w:val="24"/>
          <w:szCs w:val="24"/>
        </w:rPr>
        <w:t>淮阴工学院</w:t>
      </w:r>
      <w:r>
        <w:rPr>
          <w:rFonts w:ascii="宋体" w:hAnsi="宋体" w:cs="宋体" w:hint="eastAsia"/>
          <w:color w:val="000000"/>
          <w:kern w:val="0"/>
          <w:sz w:val="24"/>
          <w:szCs w:val="24"/>
        </w:rPr>
        <w:t>的采购活动。</w:t>
      </w:r>
    </w:p>
    <w:p w:rsidR="00A707D8" w:rsidRDefault="00A707D8">
      <w:pPr>
        <w:spacing w:line="440" w:lineRule="exact"/>
        <w:ind w:firstLineChars="200" w:firstLine="480"/>
        <w:rPr>
          <w:rFonts w:ascii="宋体"/>
          <w:color w:val="000000"/>
          <w:sz w:val="24"/>
          <w:szCs w:val="24"/>
        </w:rPr>
      </w:pPr>
      <w:r>
        <w:rPr>
          <w:rFonts w:ascii="宋体" w:hAnsi="宋体" w:cs="宋体" w:hint="eastAsia"/>
          <w:color w:val="000000"/>
          <w:kern w:val="0"/>
          <w:sz w:val="24"/>
          <w:szCs w:val="24"/>
        </w:rPr>
        <w:t>三、</w:t>
      </w:r>
      <w:r>
        <w:rPr>
          <w:rFonts w:ascii="宋体" w:hAnsi="宋体" w:cs="宋体" w:hint="eastAsia"/>
          <w:color w:val="000000"/>
          <w:sz w:val="24"/>
          <w:szCs w:val="24"/>
        </w:rPr>
        <w:t>投标人资格审查方式</w:t>
      </w:r>
    </w:p>
    <w:p w:rsidR="00A707D8" w:rsidRDefault="00A707D8">
      <w:pPr>
        <w:spacing w:line="440" w:lineRule="exact"/>
        <w:ind w:firstLineChars="200" w:firstLine="480"/>
        <w:rPr>
          <w:rFonts w:ascii="宋体"/>
          <w:b/>
          <w:bCs/>
          <w:color w:val="000000"/>
          <w:kern w:val="0"/>
          <w:sz w:val="24"/>
          <w:szCs w:val="24"/>
        </w:rPr>
      </w:pPr>
      <w:r>
        <w:rPr>
          <w:rFonts w:ascii="宋体" w:hAnsi="宋体" w:cs="宋体" w:hint="eastAsia"/>
          <w:color w:val="000000"/>
          <w:kern w:val="0"/>
          <w:sz w:val="24"/>
          <w:szCs w:val="24"/>
        </w:rPr>
        <w:t>资格后审，开标时进行资格审核；若中标后发现资格不符合要求，则取消中标资格，不退还投标保证金。</w:t>
      </w:r>
    </w:p>
    <w:p w:rsidR="00A707D8" w:rsidRDefault="00A707D8">
      <w:pPr>
        <w:spacing w:line="440" w:lineRule="exact"/>
        <w:ind w:firstLineChars="200" w:firstLine="480"/>
        <w:rPr>
          <w:rFonts w:ascii="宋体"/>
          <w:color w:val="000000"/>
          <w:sz w:val="24"/>
          <w:szCs w:val="24"/>
        </w:rPr>
      </w:pPr>
      <w:r>
        <w:rPr>
          <w:rFonts w:ascii="宋体" w:hAnsi="宋体" w:cs="宋体" w:hint="eastAsia"/>
          <w:color w:val="000000"/>
          <w:sz w:val="24"/>
          <w:szCs w:val="24"/>
        </w:rPr>
        <w:t>四、招标文件</w:t>
      </w:r>
    </w:p>
    <w:p w:rsidR="00A707D8" w:rsidRDefault="00A707D8">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A707D8" w:rsidRDefault="00A707D8">
      <w:pPr>
        <w:widowControl/>
        <w:spacing w:line="440" w:lineRule="exact"/>
        <w:ind w:firstLineChars="200" w:firstLine="480"/>
        <w:jc w:val="left"/>
        <w:rPr>
          <w:rFonts w:ascii="宋体"/>
          <w:color w:val="000000"/>
          <w:kern w:val="0"/>
          <w:sz w:val="24"/>
          <w:szCs w:val="24"/>
        </w:rPr>
      </w:pPr>
      <w:r>
        <w:rPr>
          <w:rFonts w:ascii="宋体" w:hAnsi="宋体" w:cs="宋体" w:hint="eastAsia"/>
          <w:color w:val="000000"/>
          <w:kern w:val="0"/>
          <w:sz w:val="24"/>
          <w:szCs w:val="24"/>
        </w:rPr>
        <w:t>五、投标保证金</w:t>
      </w:r>
    </w:p>
    <w:p w:rsidR="00A707D8" w:rsidRDefault="00A707D8">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投标保证金金额</w:t>
      </w:r>
      <w:r>
        <w:rPr>
          <w:rFonts w:ascii="宋体" w:hAnsi="宋体" w:cs="Arial" w:hint="eastAsia"/>
          <w:color w:val="FF0000"/>
          <w:spacing w:val="15"/>
          <w:kern w:val="0"/>
          <w:sz w:val="24"/>
          <w:szCs w:val="24"/>
        </w:rPr>
        <w:t>为</w:t>
      </w:r>
      <w:r>
        <w:rPr>
          <w:rFonts w:ascii="宋体" w:hAnsi="宋体" w:cs="Arial"/>
          <w:color w:val="FF0000"/>
          <w:spacing w:val="15"/>
          <w:kern w:val="0"/>
          <w:sz w:val="24"/>
          <w:szCs w:val="24"/>
        </w:rPr>
        <w:t>3000</w:t>
      </w:r>
      <w:r>
        <w:rPr>
          <w:rFonts w:ascii="宋体" w:hAnsi="宋体" w:cs="Arial" w:hint="eastAsia"/>
          <w:color w:val="000000"/>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A707D8" w:rsidRDefault="00A707D8">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A707D8" w:rsidRDefault="00A707D8">
      <w:pPr>
        <w:spacing w:line="440" w:lineRule="exact"/>
        <w:ind w:firstLineChars="200" w:firstLine="480"/>
        <w:rPr>
          <w:rFonts w:ascii="宋体"/>
          <w:color w:val="000000"/>
          <w:sz w:val="24"/>
          <w:szCs w:val="24"/>
        </w:rPr>
      </w:pPr>
      <w:r>
        <w:rPr>
          <w:rFonts w:ascii="宋体" w:hAnsi="宋体" w:cs="宋体" w:hint="eastAsia"/>
          <w:color w:val="000000"/>
          <w:sz w:val="24"/>
          <w:szCs w:val="24"/>
        </w:rPr>
        <w:t>六、投标文件组成</w:t>
      </w:r>
    </w:p>
    <w:p w:rsidR="00A707D8" w:rsidRDefault="00A707D8">
      <w:pPr>
        <w:spacing w:line="44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投标函（见第四章）。</w:t>
      </w:r>
    </w:p>
    <w:p w:rsidR="00A707D8" w:rsidRDefault="00A707D8">
      <w:pPr>
        <w:widowControl/>
        <w:shd w:val="clear" w:color="auto" w:fill="FFFFFF"/>
        <w:spacing w:line="440" w:lineRule="exact"/>
        <w:ind w:firstLine="440"/>
        <w:jc w:val="left"/>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宋体"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报价顺序不得变更），投标报价应包括产品的包装费、运费（运送到学校指定地点）、安装、调试费、培训费、保险、安全、税费等一切费用（如包含附件、辅材，必须列明所需附件、辅材具体种类、数量）。投标人须对项目全部内容进行投标。</w:t>
      </w:r>
    </w:p>
    <w:p w:rsidR="00A707D8" w:rsidRDefault="00A707D8">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、法人身份证（复印件）和受托人身份证（复印件）；营业执照（具有本次采购相关的营业范围，复印件），税务登记证（复印件）；</w:t>
      </w:r>
      <w:r>
        <w:rPr>
          <w:rFonts w:ascii="宋体" w:hAnsi="宋体" w:cs="Arial" w:hint="eastAsia"/>
          <w:spacing w:val="15"/>
          <w:kern w:val="0"/>
          <w:sz w:val="24"/>
          <w:szCs w:val="24"/>
        </w:rPr>
        <w:t>近三年在招投标活动中无不良记录承诺函（见第四章）；</w:t>
      </w:r>
      <w:r>
        <w:rPr>
          <w:rFonts w:cs="宋体" w:hint="eastAsia"/>
          <w:sz w:val="24"/>
          <w:szCs w:val="24"/>
        </w:rPr>
        <w:t>非制造商投标须提供</w:t>
      </w:r>
      <w:r>
        <w:rPr>
          <w:rFonts w:ascii="宋体" w:hAnsi="宋体" w:cs="宋体" w:hint="eastAsia"/>
          <w:kern w:val="0"/>
          <w:sz w:val="24"/>
          <w:szCs w:val="24"/>
        </w:rPr>
        <w:t>产品经销、代理证明（签订合同前提供）。</w:t>
      </w:r>
    </w:p>
    <w:p w:rsidR="00A707D8" w:rsidRDefault="00A707D8">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交货安装调试期限、服务响应时间、免费质保时间。</w:t>
      </w:r>
    </w:p>
    <w:p w:rsidR="00A707D8" w:rsidRDefault="00A707D8">
      <w:pPr>
        <w:widowControl/>
        <w:shd w:val="clear" w:color="auto" w:fill="FFFFFF"/>
        <w:spacing w:line="440" w:lineRule="exact"/>
        <w:ind w:firstLine="440"/>
        <w:jc w:val="left"/>
        <w:rPr>
          <w:rFonts w:hAnsi="宋体" w:cs="宋体"/>
          <w:kern w:val="0"/>
          <w:sz w:val="24"/>
          <w:szCs w:val="24"/>
        </w:rPr>
      </w:pPr>
      <w:r>
        <w:rPr>
          <w:rFonts w:ascii="宋体" w:hAnsi="宋体" w:cs="宋体"/>
          <w:kern w:val="0"/>
          <w:sz w:val="24"/>
          <w:szCs w:val="24"/>
        </w:rPr>
        <w:t>5</w:t>
      </w:r>
      <w:r>
        <w:rPr>
          <w:rFonts w:ascii="宋体" w:cs="宋体"/>
          <w:kern w:val="0"/>
          <w:sz w:val="24"/>
          <w:szCs w:val="24"/>
        </w:rPr>
        <w:t>.</w:t>
      </w:r>
      <w:r>
        <w:rPr>
          <w:rFonts w:hAnsi="宋体" w:cs="宋体" w:hint="eastAsia"/>
          <w:kern w:val="0"/>
          <w:sz w:val="24"/>
          <w:szCs w:val="24"/>
        </w:rPr>
        <w:t>所投设备</w:t>
      </w:r>
      <w:r>
        <w:rPr>
          <w:rFonts w:hAnsi="宋体"/>
          <w:kern w:val="0"/>
          <w:sz w:val="24"/>
          <w:szCs w:val="24"/>
        </w:rPr>
        <w:t>(</w:t>
      </w:r>
      <w:r>
        <w:rPr>
          <w:rFonts w:hAnsi="宋体" w:cs="宋体" w:hint="eastAsia"/>
          <w:kern w:val="0"/>
          <w:sz w:val="24"/>
          <w:szCs w:val="24"/>
        </w:rPr>
        <w:t>包括附件</w:t>
      </w:r>
      <w:r>
        <w:rPr>
          <w:rFonts w:hAnsi="宋体"/>
          <w:kern w:val="0"/>
          <w:sz w:val="24"/>
          <w:szCs w:val="24"/>
        </w:rPr>
        <w:t>)</w:t>
      </w:r>
      <w:r>
        <w:rPr>
          <w:rFonts w:hAnsi="宋体" w:cs="宋体" w:hint="eastAsia"/>
          <w:kern w:val="0"/>
          <w:sz w:val="24"/>
          <w:szCs w:val="24"/>
        </w:rPr>
        <w:t>的技术资料和技术要求响应偏离表（见第四章）。</w:t>
      </w:r>
    </w:p>
    <w:p w:rsidR="00A707D8" w:rsidRDefault="00A707D8">
      <w:pPr>
        <w:widowControl/>
        <w:shd w:val="clear" w:color="auto" w:fill="FFFFFF"/>
        <w:spacing w:line="440" w:lineRule="exact"/>
        <w:ind w:firstLine="440"/>
        <w:jc w:val="left"/>
        <w:rPr>
          <w:rFonts w:hAnsi="宋体" w:cs="宋体"/>
          <w:kern w:val="0"/>
          <w:sz w:val="24"/>
          <w:szCs w:val="24"/>
        </w:rPr>
      </w:pPr>
      <w:r>
        <w:rPr>
          <w:rFonts w:ascii="宋体"/>
          <w:color w:val="000000"/>
          <w:sz w:val="24"/>
          <w:szCs w:val="24"/>
        </w:rPr>
        <w:t>6.</w:t>
      </w:r>
      <w:r>
        <w:rPr>
          <w:rFonts w:hint="eastAsia"/>
        </w:rPr>
        <w:t>投标人</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月以来签订实施的直接相关业绩目录（格式</w:t>
      </w:r>
      <w:r>
        <w:rPr>
          <w:rFonts w:hint="eastAsia"/>
          <w:kern w:val="0"/>
          <w:sz w:val="24"/>
          <w:szCs w:val="24"/>
        </w:rPr>
        <w:t>见第四章</w:t>
      </w:r>
      <w:r>
        <w:rPr>
          <w:rFonts w:ascii="宋体" w:hAnsi="宋体" w:cs="宋体" w:hint="eastAsia"/>
          <w:kern w:val="0"/>
          <w:sz w:val="24"/>
          <w:szCs w:val="24"/>
        </w:rPr>
        <w:t>）及证明材料（目录须包含供货单位、供货时间、金额、供货单位联系人姓名及联系电话等信息，提供与本项目直接相关的供货合同等材料）。</w:t>
      </w:r>
    </w:p>
    <w:p w:rsidR="00A707D8" w:rsidRDefault="00A707D8">
      <w:pPr>
        <w:widowControl/>
        <w:shd w:val="clear" w:color="auto" w:fill="FFFFFF"/>
        <w:spacing w:line="440" w:lineRule="exact"/>
        <w:ind w:firstLine="440"/>
        <w:jc w:val="left"/>
        <w:rPr>
          <w:rFonts w:hAnsi="宋体" w:cs="宋体"/>
          <w:kern w:val="0"/>
          <w:sz w:val="24"/>
          <w:szCs w:val="24"/>
        </w:rPr>
      </w:pPr>
      <w:r>
        <w:rPr>
          <w:rFonts w:hAnsi="宋体" w:cs="宋体"/>
          <w:kern w:val="0"/>
          <w:sz w:val="24"/>
          <w:szCs w:val="24"/>
        </w:rPr>
        <w:t>7</w:t>
      </w:r>
      <w:r>
        <w:rPr>
          <w:rFonts w:ascii="宋体" w:cs="宋体"/>
          <w:kern w:val="0"/>
          <w:sz w:val="24"/>
          <w:szCs w:val="24"/>
        </w:rPr>
        <w:t>.</w:t>
      </w:r>
      <w:r>
        <w:rPr>
          <w:rFonts w:ascii="宋体" w:hAnsi="宋体" w:cs="宋体" w:hint="eastAsia"/>
          <w:kern w:val="0"/>
          <w:sz w:val="24"/>
          <w:szCs w:val="24"/>
        </w:rPr>
        <w:t>其他相关材料。</w:t>
      </w:r>
    </w:p>
    <w:p w:rsidR="00A707D8" w:rsidRDefault="00A707D8">
      <w:pPr>
        <w:widowControl/>
        <w:shd w:val="clear" w:color="auto" w:fill="FFFFFF"/>
        <w:spacing w:line="440" w:lineRule="exact"/>
        <w:ind w:firstLine="440"/>
        <w:jc w:val="left"/>
        <w:rPr>
          <w:sz w:val="24"/>
          <w:szCs w:val="24"/>
        </w:rPr>
      </w:pPr>
      <w:r>
        <w:rPr>
          <w:sz w:val="24"/>
          <w:szCs w:val="24"/>
        </w:rPr>
        <w:t>1-7</w:t>
      </w:r>
      <w:r>
        <w:rPr>
          <w:rFonts w:cs="宋体" w:hint="eastAsia"/>
          <w:sz w:val="24"/>
          <w:szCs w:val="24"/>
        </w:rPr>
        <w:t>项材料按顺序装订，原件带至开标现场备查。</w:t>
      </w:r>
    </w:p>
    <w:p w:rsidR="00A707D8" w:rsidRDefault="00A707D8" w:rsidP="007119F4">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七、投标文件递交时间、地点</w:t>
      </w:r>
    </w:p>
    <w:p w:rsidR="00A707D8" w:rsidRDefault="00A707D8" w:rsidP="007119F4">
      <w:pPr>
        <w:widowControl/>
        <w:spacing w:line="420" w:lineRule="exact"/>
        <w:ind w:firstLineChars="200" w:firstLine="480"/>
        <w:jc w:val="left"/>
        <w:rPr>
          <w:rFonts w:ascii="宋体"/>
          <w:kern w:val="0"/>
          <w:sz w:val="24"/>
          <w:szCs w:val="24"/>
        </w:rPr>
      </w:pPr>
      <w:r>
        <w:rPr>
          <w:rFonts w:ascii="宋体" w:hAnsi="宋体" w:cs="宋体"/>
          <w:kern w:val="0"/>
          <w:sz w:val="24"/>
          <w:szCs w:val="24"/>
        </w:rPr>
        <w:t>1</w:t>
      </w:r>
      <w:r>
        <w:rPr>
          <w:rFonts w:ascii="宋体" w:cs="宋体"/>
          <w:kern w:val="0"/>
          <w:sz w:val="24"/>
          <w:szCs w:val="24"/>
        </w:rPr>
        <w:t>.</w:t>
      </w:r>
      <w:r>
        <w:rPr>
          <w:rFonts w:ascii="宋体" w:hAnsi="宋体" w:cs="宋体" w:hint="eastAsia"/>
          <w:kern w:val="0"/>
          <w:sz w:val="24"/>
          <w:szCs w:val="24"/>
        </w:rPr>
        <w:t>投标文件递交时间：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日上午</w:t>
      </w:r>
      <w:r>
        <w:rPr>
          <w:rFonts w:ascii="宋体" w:hAnsi="宋体" w:cs="宋体"/>
          <w:kern w:val="0"/>
          <w:sz w:val="24"/>
          <w:szCs w:val="24"/>
        </w:rPr>
        <w:t>9:00-10:30</w:t>
      </w:r>
      <w:r>
        <w:rPr>
          <w:rFonts w:ascii="宋体" w:hAnsi="宋体" w:cs="宋体" w:hint="eastAsia"/>
          <w:kern w:val="0"/>
          <w:sz w:val="24"/>
          <w:szCs w:val="24"/>
        </w:rPr>
        <w:t>。</w:t>
      </w:r>
    </w:p>
    <w:p w:rsidR="00A707D8" w:rsidRDefault="00A707D8" w:rsidP="007119F4">
      <w:pPr>
        <w:tabs>
          <w:tab w:val="left" w:pos="2820"/>
        </w:tabs>
        <w:spacing w:line="420" w:lineRule="exact"/>
        <w:ind w:firstLineChars="200" w:firstLine="480"/>
        <w:rPr>
          <w:rFonts w:ascii="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投标文件接收地点：投标人凭我校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开出的投标保证金、招标文件材料费收据直接送达到我校招标办（淮阴工学院枚乘路校区翔宇楼</w:t>
      </w:r>
      <w:r>
        <w:rPr>
          <w:rFonts w:ascii="宋体" w:hAnsi="宋体" w:cs="宋体"/>
          <w:color w:val="000000"/>
          <w:kern w:val="0"/>
          <w:sz w:val="24"/>
          <w:szCs w:val="24"/>
        </w:rPr>
        <w:t>203</w:t>
      </w:r>
      <w:r>
        <w:rPr>
          <w:rFonts w:ascii="宋体" w:hAnsi="宋体" w:cs="宋体" w:hint="eastAsia"/>
          <w:color w:val="000000"/>
          <w:kern w:val="0"/>
          <w:sz w:val="24"/>
          <w:szCs w:val="24"/>
        </w:rPr>
        <w:t>室），送往其它部门无效。</w:t>
      </w:r>
    </w:p>
    <w:p w:rsidR="00A707D8" w:rsidRDefault="00A707D8" w:rsidP="007119F4">
      <w:pPr>
        <w:tabs>
          <w:tab w:val="left" w:pos="2820"/>
        </w:tabs>
        <w:spacing w:line="420" w:lineRule="exact"/>
        <w:ind w:firstLineChars="200" w:firstLine="480"/>
      </w:pPr>
      <w:r>
        <w:rPr>
          <w:rFonts w:ascii="宋体" w:hAnsi="宋体" w:cs="宋体"/>
          <w:kern w:val="0"/>
          <w:sz w:val="24"/>
          <w:szCs w:val="24"/>
        </w:rPr>
        <w:t>3.</w:t>
      </w:r>
      <w:r>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A707D8" w:rsidRPr="007119F4" w:rsidRDefault="00A707D8" w:rsidP="007119F4">
      <w:pPr>
        <w:tabs>
          <w:tab w:val="left" w:pos="2820"/>
        </w:tabs>
        <w:spacing w:line="420" w:lineRule="exact"/>
        <w:ind w:firstLineChars="200" w:firstLine="480"/>
        <w:rPr>
          <w:rFonts w:ascii="宋体"/>
          <w:kern w:val="0"/>
          <w:sz w:val="24"/>
          <w:szCs w:val="24"/>
        </w:rPr>
      </w:pPr>
      <w:r>
        <w:rPr>
          <w:rFonts w:ascii="宋体" w:hAnsi="宋体" w:cs="宋体" w:hint="eastAsia"/>
          <w:color w:val="000000"/>
          <w:kern w:val="0"/>
          <w:sz w:val="24"/>
          <w:szCs w:val="24"/>
        </w:rPr>
        <w:t>八、开标时间及</w:t>
      </w:r>
      <w:r w:rsidRPr="007119F4">
        <w:rPr>
          <w:rFonts w:ascii="宋体" w:hAnsi="宋体" w:cs="宋体" w:hint="eastAsia"/>
          <w:kern w:val="0"/>
          <w:sz w:val="24"/>
          <w:szCs w:val="24"/>
        </w:rPr>
        <w:t>地点</w:t>
      </w:r>
    </w:p>
    <w:p w:rsidR="00A707D8" w:rsidRPr="007119F4" w:rsidRDefault="00A707D8" w:rsidP="007119F4">
      <w:pPr>
        <w:widowControl/>
        <w:spacing w:line="420" w:lineRule="exact"/>
        <w:ind w:firstLineChars="200" w:firstLine="480"/>
        <w:jc w:val="left"/>
        <w:rPr>
          <w:rFonts w:ascii="宋体"/>
          <w:kern w:val="0"/>
          <w:sz w:val="24"/>
          <w:szCs w:val="24"/>
        </w:rPr>
      </w:pPr>
      <w:r w:rsidRPr="007119F4">
        <w:rPr>
          <w:rFonts w:ascii="宋体" w:hAnsi="宋体" w:cs="宋体"/>
          <w:kern w:val="0"/>
          <w:sz w:val="24"/>
          <w:szCs w:val="24"/>
        </w:rPr>
        <w:t>1</w:t>
      </w:r>
      <w:r w:rsidRPr="007119F4">
        <w:rPr>
          <w:rFonts w:ascii="宋体" w:cs="宋体"/>
          <w:kern w:val="0"/>
          <w:sz w:val="24"/>
          <w:szCs w:val="24"/>
        </w:rPr>
        <w:t>.</w:t>
      </w:r>
      <w:r w:rsidRPr="007119F4">
        <w:rPr>
          <w:rFonts w:ascii="宋体" w:hAnsi="宋体" w:cs="宋体" w:hint="eastAsia"/>
          <w:kern w:val="0"/>
          <w:sz w:val="24"/>
          <w:szCs w:val="24"/>
        </w:rPr>
        <w:t>开标时间：</w:t>
      </w:r>
      <w:r w:rsidRPr="007119F4">
        <w:rPr>
          <w:rFonts w:ascii="宋体" w:hAnsi="宋体" w:cs="宋体"/>
          <w:kern w:val="0"/>
          <w:sz w:val="24"/>
          <w:szCs w:val="24"/>
        </w:rPr>
        <w:t>2019</w:t>
      </w:r>
      <w:r w:rsidRPr="007119F4">
        <w:rPr>
          <w:rFonts w:ascii="宋体" w:hAnsi="宋体" w:cs="宋体" w:hint="eastAsia"/>
          <w:kern w:val="0"/>
          <w:sz w:val="24"/>
          <w:szCs w:val="24"/>
        </w:rPr>
        <w:t>年</w:t>
      </w:r>
      <w:r w:rsidRPr="007119F4">
        <w:rPr>
          <w:rFonts w:ascii="宋体" w:hAnsi="宋体" w:cs="宋体"/>
          <w:kern w:val="0"/>
          <w:sz w:val="24"/>
          <w:szCs w:val="24"/>
        </w:rPr>
        <w:t>1</w:t>
      </w:r>
      <w:r w:rsidRPr="007119F4">
        <w:rPr>
          <w:rFonts w:ascii="宋体" w:hAnsi="宋体" w:cs="宋体" w:hint="eastAsia"/>
          <w:kern w:val="0"/>
          <w:sz w:val="24"/>
          <w:szCs w:val="24"/>
        </w:rPr>
        <w:t>月</w:t>
      </w:r>
      <w:r w:rsidRPr="007119F4">
        <w:rPr>
          <w:rFonts w:ascii="宋体" w:hAnsi="宋体" w:cs="宋体"/>
          <w:kern w:val="0"/>
          <w:sz w:val="24"/>
          <w:szCs w:val="24"/>
        </w:rPr>
        <w:t>14</w:t>
      </w:r>
      <w:r w:rsidRPr="007119F4">
        <w:rPr>
          <w:rFonts w:ascii="宋体" w:hAnsi="宋体" w:cs="宋体" w:hint="eastAsia"/>
          <w:kern w:val="0"/>
          <w:sz w:val="24"/>
          <w:szCs w:val="24"/>
        </w:rPr>
        <w:t>日下午</w:t>
      </w:r>
      <w:r w:rsidRPr="007119F4">
        <w:rPr>
          <w:rFonts w:ascii="宋体" w:hAnsi="宋体" w:cs="宋体"/>
          <w:kern w:val="0"/>
          <w:sz w:val="24"/>
          <w:szCs w:val="24"/>
        </w:rPr>
        <w:t>4:00</w:t>
      </w:r>
      <w:r w:rsidRPr="007119F4">
        <w:rPr>
          <w:rFonts w:ascii="宋体" w:hAnsi="宋体" w:cs="宋体" w:hint="eastAsia"/>
          <w:kern w:val="0"/>
          <w:sz w:val="24"/>
          <w:szCs w:val="24"/>
        </w:rPr>
        <w:t>（暂定）；</w:t>
      </w:r>
      <w:r w:rsidRPr="007119F4">
        <w:rPr>
          <w:rFonts w:ascii="宋体"/>
          <w:kern w:val="0"/>
          <w:sz w:val="24"/>
          <w:szCs w:val="24"/>
        </w:rPr>
        <w:t> </w:t>
      </w:r>
      <w:r w:rsidRPr="007119F4">
        <w:rPr>
          <w:rFonts w:ascii="宋体" w:hAnsi="宋体" w:cs="宋体"/>
          <w:kern w:val="0"/>
          <w:sz w:val="24"/>
          <w:szCs w:val="24"/>
        </w:rPr>
        <w:t xml:space="preserve"> </w:t>
      </w:r>
    </w:p>
    <w:p w:rsidR="00A707D8" w:rsidRPr="007119F4" w:rsidRDefault="00A707D8" w:rsidP="007119F4">
      <w:pPr>
        <w:widowControl/>
        <w:spacing w:line="420" w:lineRule="exact"/>
        <w:ind w:firstLineChars="200" w:firstLine="480"/>
        <w:jc w:val="left"/>
        <w:rPr>
          <w:rFonts w:ascii="宋体"/>
          <w:kern w:val="0"/>
          <w:sz w:val="24"/>
          <w:szCs w:val="24"/>
        </w:rPr>
      </w:pPr>
      <w:r w:rsidRPr="007119F4">
        <w:rPr>
          <w:rFonts w:ascii="宋体" w:hAnsi="宋体" w:cs="宋体"/>
          <w:kern w:val="0"/>
          <w:sz w:val="24"/>
          <w:szCs w:val="24"/>
        </w:rPr>
        <w:t>2</w:t>
      </w:r>
      <w:r w:rsidRPr="007119F4">
        <w:rPr>
          <w:rFonts w:ascii="宋体" w:cs="宋体"/>
          <w:kern w:val="0"/>
          <w:sz w:val="24"/>
          <w:szCs w:val="24"/>
        </w:rPr>
        <w:t>.</w:t>
      </w:r>
      <w:r w:rsidRPr="007119F4">
        <w:rPr>
          <w:rFonts w:ascii="宋体" w:hAnsi="宋体" w:cs="宋体" w:hint="eastAsia"/>
          <w:kern w:val="0"/>
          <w:sz w:val="24"/>
          <w:szCs w:val="24"/>
        </w:rPr>
        <w:t>开标地点：淮阴工学院枚乘路校区翔宇楼</w:t>
      </w:r>
      <w:r w:rsidRPr="007119F4">
        <w:rPr>
          <w:rFonts w:ascii="宋体" w:hAnsi="宋体" w:cs="宋体"/>
          <w:kern w:val="0"/>
          <w:sz w:val="24"/>
          <w:szCs w:val="24"/>
        </w:rPr>
        <w:t>203</w:t>
      </w:r>
      <w:r w:rsidRPr="007119F4">
        <w:rPr>
          <w:rFonts w:ascii="宋体" w:hAnsi="宋体" w:cs="宋体" w:hint="eastAsia"/>
          <w:kern w:val="0"/>
          <w:sz w:val="24"/>
          <w:szCs w:val="24"/>
        </w:rPr>
        <w:t>室。</w:t>
      </w:r>
    </w:p>
    <w:p w:rsidR="00A707D8" w:rsidRDefault="00A707D8" w:rsidP="007119F4">
      <w:pPr>
        <w:widowControl/>
        <w:shd w:val="clear" w:color="auto" w:fill="FFFFFF"/>
        <w:spacing w:line="420" w:lineRule="exact"/>
        <w:ind w:firstLineChars="171" w:firstLine="410"/>
        <w:jc w:val="left"/>
        <w:rPr>
          <w:rFonts w:ascii="宋体"/>
          <w:color w:val="000000"/>
          <w:kern w:val="0"/>
          <w:sz w:val="24"/>
          <w:szCs w:val="24"/>
        </w:rPr>
      </w:pPr>
      <w:r>
        <w:rPr>
          <w:rFonts w:ascii="宋体" w:hAnsi="宋体" w:cs="宋体" w:hint="eastAsia"/>
          <w:color w:val="000000"/>
          <w:kern w:val="0"/>
          <w:sz w:val="24"/>
          <w:szCs w:val="24"/>
        </w:rPr>
        <w:t>九、评标办法</w:t>
      </w:r>
    </w:p>
    <w:p w:rsidR="00A707D8" w:rsidRDefault="00A707D8" w:rsidP="007119F4">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评标委员会（以下简称评委会）将本着公平、公正、公开原则，对确定为实质上响应招标文件要求的投标文件进行评价和比较。综合评分法，是指投标文件满足招标文件全部实质性要求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ascii="Arial" w:hAnsi="Arial" w:cs="Arial" w:hint="eastAsia"/>
          <w:color w:val="000000"/>
          <w:kern w:val="0"/>
          <w:sz w:val="24"/>
          <w:szCs w:val="24"/>
        </w:rPr>
        <w:t>且按照评审因素的量化指标评审得分最高的投标人为中标候选人的评标方法。评委会将依据评标标准（见下表）进行评标，本评标标准的总分为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A707D8" w:rsidRDefault="00A707D8" w:rsidP="007119F4">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家，采购人可以宣布项目流标或可采用竞争性磋商等方式确定供货商。</w:t>
      </w:r>
    </w:p>
    <w:p w:rsidR="00A707D8" w:rsidRDefault="00A707D8" w:rsidP="007119F4">
      <w:pPr>
        <w:tabs>
          <w:tab w:val="left" w:pos="2820"/>
        </w:tabs>
        <w:spacing w:line="420" w:lineRule="exact"/>
        <w:ind w:firstLineChars="200" w:firstLine="480"/>
        <w:rPr>
          <w:rFonts w:ascii="宋体"/>
          <w:sz w:val="24"/>
        </w:rPr>
      </w:pPr>
      <w:r>
        <w:rPr>
          <w:rFonts w:ascii="宋体" w:hAnsi="宋体" w:hint="eastAsia"/>
          <w:sz w:val="24"/>
        </w:rPr>
        <w:t>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555"/>
        <w:gridCol w:w="708"/>
        <w:gridCol w:w="5576"/>
        <w:gridCol w:w="1041"/>
      </w:tblGrid>
      <w:tr w:rsidR="00A707D8">
        <w:trPr>
          <w:cantSplit/>
          <w:trHeight w:val="622"/>
          <w:jc w:val="center"/>
        </w:trPr>
        <w:tc>
          <w:tcPr>
            <w:tcW w:w="1555" w:type="dxa"/>
            <w:tcBorders>
              <w:top w:val="single" w:sz="4" w:space="0" w:color="000000"/>
              <w:right w:val="single" w:sz="4" w:space="0" w:color="auto"/>
            </w:tcBorders>
            <w:vAlign w:val="center"/>
          </w:tcPr>
          <w:p w:rsidR="00A707D8" w:rsidRDefault="00A707D8">
            <w:pPr>
              <w:snapToGrid w:val="0"/>
              <w:jc w:val="center"/>
              <w:rPr>
                <w:rFonts w:ascii="宋体" w:cs="宋体"/>
                <w:kern w:val="0"/>
              </w:rPr>
            </w:pPr>
            <w:r>
              <w:rPr>
                <w:rFonts w:ascii="宋体" w:hAnsi="宋体" w:cs="宋体" w:hint="eastAsia"/>
                <w:kern w:val="0"/>
              </w:rPr>
              <w:t>项</w:t>
            </w:r>
            <w:r>
              <w:rPr>
                <w:rFonts w:ascii="宋体" w:hAnsi="宋体" w:cs="宋体"/>
                <w:kern w:val="0"/>
              </w:rPr>
              <w:t xml:space="preserve"> </w:t>
            </w:r>
            <w:r>
              <w:rPr>
                <w:rFonts w:ascii="宋体" w:hAnsi="宋体" w:cs="宋体" w:hint="eastAsia"/>
                <w:kern w:val="0"/>
              </w:rPr>
              <w:t>目</w:t>
            </w:r>
          </w:p>
        </w:tc>
        <w:tc>
          <w:tcPr>
            <w:tcW w:w="708" w:type="dxa"/>
            <w:tcBorders>
              <w:top w:val="single" w:sz="4" w:space="0" w:color="000000"/>
            </w:tcBorders>
            <w:vAlign w:val="center"/>
          </w:tcPr>
          <w:p w:rsidR="00A707D8" w:rsidRDefault="00A707D8">
            <w:pPr>
              <w:snapToGrid w:val="0"/>
              <w:jc w:val="center"/>
              <w:rPr>
                <w:rFonts w:ascii="宋体" w:cs="宋体"/>
                <w:kern w:val="0"/>
              </w:rPr>
            </w:pPr>
            <w:r>
              <w:rPr>
                <w:rFonts w:ascii="宋体" w:hAnsi="宋体" w:cs="宋体" w:hint="eastAsia"/>
                <w:kern w:val="0"/>
              </w:rPr>
              <w:t>分数</w:t>
            </w:r>
          </w:p>
        </w:tc>
        <w:tc>
          <w:tcPr>
            <w:tcW w:w="5576" w:type="dxa"/>
            <w:tcBorders>
              <w:top w:val="single" w:sz="4" w:space="0" w:color="000000"/>
            </w:tcBorders>
            <w:vAlign w:val="center"/>
          </w:tcPr>
          <w:p w:rsidR="00A707D8" w:rsidRDefault="00A707D8">
            <w:pPr>
              <w:snapToGrid w:val="0"/>
              <w:jc w:val="center"/>
              <w:rPr>
                <w:rFonts w:ascii="宋体" w:cs="宋体"/>
                <w:kern w:val="0"/>
              </w:rPr>
            </w:pPr>
            <w:r>
              <w:rPr>
                <w:rFonts w:ascii="宋体" w:hAnsi="宋体" w:cs="宋体" w:hint="eastAsia"/>
                <w:kern w:val="0"/>
              </w:rPr>
              <w:t>评分标准</w:t>
            </w:r>
          </w:p>
        </w:tc>
        <w:tc>
          <w:tcPr>
            <w:tcW w:w="1041" w:type="dxa"/>
            <w:tcBorders>
              <w:top w:val="single" w:sz="4" w:space="0" w:color="000000"/>
            </w:tcBorders>
            <w:vAlign w:val="center"/>
          </w:tcPr>
          <w:p w:rsidR="00A707D8" w:rsidRDefault="00A707D8">
            <w:pPr>
              <w:snapToGrid w:val="0"/>
              <w:jc w:val="center"/>
              <w:rPr>
                <w:rFonts w:ascii="宋体" w:cs="宋体"/>
                <w:kern w:val="0"/>
              </w:rPr>
            </w:pPr>
            <w:r>
              <w:rPr>
                <w:rFonts w:ascii="宋体" w:hAnsi="宋体" w:cs="宋体" w:hint="eastAsia"/>
                <w:kern w:val="0"/>
              </w:rPr>
              <w:t>得分</w:t>
            </w:r>
          </w:p>
        </w:tc>
      </w:tr>
      <w:tr w:rsidR="00A707D8">
        <w:trPr>
          <w:cantSplit/>
          <w:trHeight w:val="1311"/>
          <w:jc w:val="center"/>
        </w:trPr>
        <w:tc>
          <w:tcPr>
            <w:tcW w:w="1555" w:type="dxa"/>
            <w:vAlign w:val="center"/>
          </w:tcPr>
          <w:p w:rsidR="00A707D8" w:rsidRDefault="00A707D8">
            <w:pPr>
              <w:jc w:val="center"/>
              <w:rPr>
                <w:rFonts w:ascii="宋体" w:cs="宋体"/>
                <w:b/>
                <w:kern w:val="0"/>
              </w:rPr>
            </w:pPr>
            <w:r>
              <w:rPr>
                <w:rFonts w:ascii="宋体" w:hAnsi="宋体" w:cs="宋体" w:hint="eastAsia"/>
                <w:b/>
                <w:kern w:val="0"/>
              </w:rPr>
              <w:t>价格</w:t>
            </w:r>
          </w:p>
        </w:tc>
        <w:tc>
          <w:tcPr>
            <w:tcW w:w="708" w:type="dxa"/>
            <w:vAlign w:val="center"/>
          </w:tcPr>
          <w:p w:rsidR="00A707D8" w:rsidRDefault="00A707D8">
            <w:pPr>
              <w:jc w:val="center"/>
              <w:rPr>
                <w:rFonts w:ascii="宋体" w:cs="宋体"/>
                <w:kern w:val="0"/>
              </w:rPr>
            </w:pPr>
            <w:r>
              <w:rPr>
                <w:rFonts w:ascii="宋体" w:hAnsi="宋体" w:cs="宋体"/>
                <w:kern w:val="0"/>
              </w:rPr>
              <w:t>50</w:t>
            </w:r>
          </w:p>
        </w:tc>
        <w:tc>
          <w:tcPr>
            <w:tcW w:w="5576" w:type="dxa"/>
            <w:vAlign w:val="center"/>
          </w:tcPr>
          <w:p w:rsidR="00A707D8" w:rsidRDefault="00A707D8">
            <w:pPr>
              <w:rPr>
                <w:rFonts w:ascii="宋体" w:cs="宋体"/>
                <w:kern w:val="0"/>
              </w:rPr>
            </w:pPr>
            <w:r>
              <w:rPr>
                <w:rFonts w:ascii="宋体" w:hAnsi="宋体" w:cs="宋体" w:hint="eastAsia"/>
                <w:kern w:val="0"/>
              </w:rPr>
              <w:t>以满足招标要求且投标报价最低的有效报价为评标基准价，投标报价等于基准价得</w:t>
            </w:r>
            <w:r>
              <w:rPr>
                <w:rFonts w:ascii="宋体" w:hAnsi="宋体" w:cs="宋体"/>
                <w:kern w:val="0"/>
              </w:rPr>
              <w:t>50</w:t>
            </w:r>
            <w:r>
              <w:rPr>
                <w:rFonts w:ascii="宋体" w:hAnsi="宋体" w:cs="宋体" w:hint="eastAsia"/>
                <w:kern w:val="0"/>
              </w:rPr>
              <w:t>分，投标价格高于基准价的按下列公式计算：</w:t>
            </w:r>
          </w:p>
          <w:p w:rsidR="00A707D8" w:rsidRDefault="00A707D8">
            <w:pPr>
              <w:rPr>
                <w:rFonts w:ascii="宋体" w:cs="宋体"/>
                <w:kern w:val="0"/>
              </w:rPr>
            </w:pPr>
            <w:r>
              <w:rPr>
                <w:rFonts w:ascii="宋体" w:hAnsi="宋体" w:cs="宋体" w:hint="eastAsia"/>
                <w:kern w:val="0"/>
              </w:rPr>
              <w:t>投标报价得分</w:t>
            </w:r>
            <w:r>
              <w:rPr>
                <w:rFonts w:ascii="宋体" w:hAnsi="宋体" w:cs="宋体"/>
                <w:kern w:val="0"/>
              </w:rPr>
              <w:t>=</w:t>
            </w:r>
            <w:r>
              <w:rPr>
                <w:rFonts w:ascii="宋体" w:hAnsi="宋体" w:cs="宋体" w:hint="eastAsia"/>
                <w:kern w:val="0"/>
              </w:rPr>
              <w:t>（评标基准价</w:t>
            </w:r>
            <w:r>
              <w:rPr>
                <w:rFonts w:ascii="宋体" w:hAnsi="宋体" w:cs="宋体"/>
                <w:kern w:val="0"/>
              </w:rPr>
              <w:t>/</w:t>
            </w:r>
            <w:r>
              <w:rPr>
                <w:rFonts w:ascii="宋体" w:hAnsi="宋体" w:cs="宋体" w:hint="eastAsia"/>
                <w:kern w:val="0"/>
              </w:rPr>
              <w:t>投标报价）</w:t>
            </w:r>
            <w:r>
              <w:rPr>
                <w:rFonts w:ascii="宋体" w:hAnsi="宋体" w:cs="宋体"/>
                <w:kern w:val="0"/>
              </w:rPr>
              <w:t>*50</w:t>
            </w:r>
          </w:p>
        </w:tc>
        <w:tc>
          <w:tcPr>
            <w:tcW w:w="1041" w:type="dxa"/>
          </w:tcPr>
          <w:p w:rsidR="00A707D8" w:rsidRDefault="00A707D8">
            <w:pPr>
              <w:rPr>
                <w:rFonts w:ascii="宋体" w:cs="宋体"/>
                <w:kern w:val="0"/>
                <w:sz w:val="24"/>
              </w:rPr>
            </w:pPr>
          </w:p>
        </w:tc>
      </w:tr>
      <w:tr w:rsidR="00A707D8">
        <w:trPr>
          <w:cantSplit/>
          <w:trHeight w:val="709"/>
          <w:jc w:val="center"/>
        </w:trPr>
        <w:tc>
          <w:tcPr>
            <w:tcW w:w="1555" w:type="dxa"/>
            <w:vAlign w:val="center"/>
          </w:tcPr>
          <w:p w:rsidR="00A707D8" w:rsidRDefault="00A707D8">
            <w:pPr>
              <w:snapToGrid w:val="0"/>
              <w:jc w:val="center"/>
              <w:rPr>
                <w:rFonts w:ascii="宋体" w:cs="宋体"/>
                <w:b/>
                <w:kern w:val="0"/>
              </w:rPr>
            </w:pPr>
            <w:r>
              <w:rPr>
                <w:rFonts w:ascii="宋体" w:hAnsi="宋体" w:cs="宋体" w:hint="eastAsia"/>
                <w:b/>
                <w:kern w:val="0"/>
              </w:rPr>
              <w:t>技术指标</w:t>
            </w:r>
          </w:p>
        </w:tc>
        <w:tc>
          <w:tcPr>
            <w:tcW w:w="708" w:type="dxa"/>
            <w:vAlign w:val="center"/>
          </w:tcPr>
          <w:p w:rsidR="00A707D8" w:rsidRDefault="00A707D8">
            <w:pPr>
              <w:jc w:val="center"/>
              <w:rPr>
                <w:rFonts w:ascii="宋体" w:cs="宋体"/>
                <w:kern w:val="0"/>
              </w:rPr>
            </w:pPr>
            <w:r>
              <w:rPr>
                <w:rFonts w:ascii="宋体" w:hAnsi="宋体" w:cs="宋体"/>
                <w:kern w:val="0"/>
              </w:rPr>
              <w:t>35</w:t>
            </w:r>
          </w:p>
        </w:tc>
        <w:tc>
          <w:tcPr>
            <w:tcW w:w="5576" w:type="dxa"/>
            <w:vAlign w:val="center"/>
          </w:tcPr>
          <w:p w:rsidR="00A707D8" w:rsidRDefault="00A707D8">
            <w:pPr>
              <w:rPr>
                <w:rFonts w:ascii="宋体" w:cs="宋体"/>
                <w:kern w:val="0"/>
              </w:rPr>
            </w:pPr>
            <w:r>
              <w:rPr>
                <w:rFonts w:ascii="宋体" w:hAnsi="宋体" w:cs="宋体" w:hint="eastAsia"/>
                <w:kern w:val="0"/>
              </w:rPr>
              <w:t>投标产品的所有技术参数全部满足招标要求，得</w:t>
            </w:r>
            <w:r>
              <w:rPr>
                <w:rFonts w:ascii="宋体" w:hAnsi="宋体" w:cs="宋体"/>
                <w:kern w:val="0"/>
              </w:rPr>
              <w:t>3</w:t>
            </w:r>
            <w:r>
              <w:rPr>
                <w:rFonts w:ascii="宋体" w:cs="宋体"/>
                <w:kern w:val="0"/>
              </w:rPr>
              <w:t>0</w:t>
            </w:r>
            <w:r>
              <w:rPr>
                <w:rFonts w:ascii="宋体" w:hAnsi="宋体" w:cs="宋体" w:hint="eastAsia"/>
                <w:kern w:val="0"/>
              </w:rPr>
              <w:t>分。</w:t>
            </w:r>
          </w:p>
          <w:p w:rsidR="00A707D8" w:rsidRDefault="00A707D8">
            <w:pPr>
              <w:rPr>
                <w:rFonts w:ascii="宋体" w:cs="宋体"/>
                <w:kern w:val="0"/>
              </w:rPr>
            </w:pPr>
            <w:r>
              <w:rPr>
                <w:rFonts w:ascii="宋体" w:hAnsi="宋体" w:cs="宋体" w:hint="eastAsia"/>
                <w:kern w:val="0"/>
              </w:rPr>
              <w:t>其中实验箱须提供</w:t>
            </w:r>
            <w:r>
              <w:rPr>
                <w:rFonts w:ascii="宋体" w:hAnsi="宋体" w:hint="eastAsia"/>
                <w:color w:val="000000"/>
              </w:rPr>
              <w:t>仿真软件，具有完整的仿真功能要求</w:t>
            </w:r>
            <w:r>
              <w:rPr>
                <w:rFonts w:ascii="宋体" w:hAnsi="宋体" w:cs="宋体" w:hint="eastAsia"/>
                <w:kern w:val="0"/>
              </w:rPr>
              <w:t>，否则为废标。</w:t>
            </w:r>
          </w:p>
          <w:p w:rsidR="00A707D8" w:rsidRDefault="00A707D8">
            <w:pPr>
              <w:rPr>
                <w:rFonts w:ascii="宋体" w:cs="宋体"/>
                <w:kern w:val="0"/>
              </w:rPr>
            </w:pPr>
            <w:r>
              <w:rPr>
                <w:rFonts w:ascii="宋体" w:hAnsi="宋体" w:cs="宋体" w:hint="eastAsia"/>
                <w:kern w:val="0"/>
              </w:rPr>
              <w:t>其他指标如有一项不满足扣</w:t>
            </w:r>
            <w:r>
              <w:rPr>
                <w:rFonts w:ascii="宋体" w:hAnsi="宋体" w:cs="宋体"/>
                <w:kern w:val="0"/>
              </w:rPr>
              <w:t>2</w:t>
            </w:r>
            <w:r>
              <w:rPr>
                <w:rFonts w:ascii="宋体" w:hAnsi="宋体" w:cs="宋体" w:hint="eastAsia"/>
                <w:kern w:val="0"/>
              </w:rPr>
              <w:t>分，有</w:t>
            </w:r>
            <w:r>
              <w:rPr>
                <w:rFonts w:ascii="宋体" w:hAnsi="宋体" w:cs="宋体"/>
                <w:kern w:val="0"/>
              </w:rPr>
              <w:t>5</w:t>
            </w:r>
            <w:r>
              <w:rPr>
                <w:rFonts w:ascii="宋体" w:hAnsi="宋体" w:cs="宋体" w:hint="eastAsia"/>
                <w:kern w:val="0"/>
              </w:rPr>
              <w:t>项不满足得</w:t>
            </w:r>
            <w:r>
              <w:rPr>
                <w:rFonts w:ascii="宋体" w:cs="宋体"/>
                <w:kern w:val="0"/>
              </w:rPr>
              <w:t>0</w:t>
            </w:r>
            <w:r>
              <w:rPr>
                <w:rFonts w:ascii="宋体" w:hAnsi="宋体" w:cs="宋体" w:hint="eastAsia"/>
                <w:kern w:val="0"/>
              </w:rPr>
              <w:t>分。</w:t>
            </w:r>
          </w:p>
          <w:p w:rsidR="00A707D8" w:rsidRDefault="00A707D8">
            <w:pPr>
              <w:rPr>
                <w:rFonts w:ascii="宋体" w:cs="宋体"/>
                <w:kern w:val="0"/>
              </w:rPr>
            </w:pPr>
            <w:r>
              <w:rPr>
                <w:rFonts w:ascii="宋体" w:hAnsi="宋体" w:cs="宋体" w:hint="eastAsia"/>
                <w:kern w:val="0"/>
              </w:rPr>
              <w:t>技术指标有正偏离的，一项加</w:t>
            </w:r>
            <w:r>
              <w:rPr>
                <w:rFonts w:ascii="宋体" w:hAnsi="宋体" w:cs="宋体"/>
                <w:kern w:val="0"/>
              </w:rPr>
              <w:t>1</w:t>
            </w:r>
            <w:r>
              <w:rPr>
                <w:rFonts w:ascii="宋体" w:hAnsi="宋体" w:cs="宋体" w:hint="eastAsia"/>
                <w:kern w:val="0"/>
              </w:rPr>
              <w:t>分，最高不得超过</w:t>
            </w:r>
            <w:r>
              <w:rPr>
                <w:rFonts w:ascii="宋体" w:hAnsi="宋体" w:cs="宋体"/>
                <w:kern w:val="0"/>
              </w:rPr>
              <w:t>5</w:t>
            </w:r>
            <w:r>
              <w:rPr>
                <w:rFonts w:ascii="宋体" w:hAnsi="宋体" w:cs="宋体" w:hint="eastAsia"/>
                <w:kern w:val="0"/>
              </w:rPr>
              <w:t>分（须提供证明材料，并经</w:t>
            </w:r>
            <w:r>
              <w:rPr>
                <w:rFonts w:ascii="宋体" w:hAnsi="宋体" w:cs="宋体"/>
                <w:kern w:val="0"/>
              </w:rPr>
              <w:t>2/3</w:t>
            </w:r>
            <w:r>
              <w:rPr>
                <w:rFonts w:ascii="宋体" w:hAnsi="宋体" w:cs="宋体" w:hint="eastAsia"/>
                <w:kern w:val="0"/>
              </w:rPr>
              <w:t>以上评委认可）。</w:t>
            </w:r>
          </w:p>
        </w:tc>
        <w:tc>
          <w:tcPr>
            <w:tcW w:w="1041" w:type="dxa"/>
          </w:tcPr>
          <w:p w:rsidR="00A707D8" w:rsidRDefault="00A707D8">
            <w:pPr>
              <w:widowControl/>
              <w:rPr>
                <w:rFonts w:ascii="宋体" w:cs="宋体"/>
                <w:kern w:val="0"/>
              </w:rPr>
            </w:pPr>
          </w:p>
        </w:tc>
      </w:tr>
      <w:tr w:rsidR="00A707D8">
        <w:trPr>
          <w:cantSplit/>
          <w:trHeight w:hRule="exact" w:val="1044"/>
          <w:jc w:val="center"/>
        </w:trPr>
        <w:tc>
          <w:tcPr>
            <w:tcW w:w="1555" w:type="dxa"/>
            <w:vAlign w:val="center"/>
          </w:tcPr>
          <w:p w:rsidR="00A707D8" w:rsidRDefault="00A707D8">
            <w:pPr>
              <w:snapToGrid w:val="0"/>
              <w:jc w:val="center"/>
              <w:rPr>
                <w:rFonts w:ascii="宋体" w:cs="宋体"/>
                <w:b/>
                <w:kern w:val="0"/>
              </w:rPr>
            </w:pPr>
            <w:r>
              <w:rPr>
                <w:rFonts w:ascii="宋体" w:hAnsi="宋体" w:cs="宋体" w:hint="eastAsia"/>
                <w:b/>
                <w:kern w:val="0"/>
              </w:rPr>
              <w:t>业绩</w:t>
            </w:r>
          </w:p>
        </w:tc>
        <w:tc>
          <w:tcPr>
            <w:tcW w:w="708" w:type="dxa"/>
            <w:vAlign w:val="center"/>
          </w:tcPr>
          <w:p w:rsidR="00A707D8" w:rsidRDefault="00A707D8">
            <w:pPr>
              <w:jc w:val="center"/>
              <w:rPr>
                <w:rFonts w:ascii="宋体" w:cs="宋体"/>
                <w:kern w:val="0"/>
              </w:rPr>
            </w:pPr>
            <w:r>
              <w:rPr>
                <w:rFonts w:ascii="宋体" w:hAnsi="宋体" w:cs="宋体"/>
                <w:kern w:val="0"/>
              </w:rPr>
              <w:t>5</w:t>
            </w:r>
          </w:p>
        </w:tc>
        <w:tc>
          <w:tcPr>
            <w:tcW w:w="5576" w:type="dxa"/>
            <w:vAlign w:val="center"/>
          </w:tcPr>
          <w:p w:rsidR="00A707D8" w:rsidRDefault="00A707D8">
            <w:pPr>
              <w:rPr>
                <w:rFonts w:ascii="宋体" w:cs="宋体"/>
                <w:kern w:val="0"/>
              </w:rPr>
            </w:pPr>
            <w:r>
              <w:rPr>
                <w:rFonts w:ascii="宋体" w:hAnsi="宋体" w:cs="宋体" w:hint="eastAsia"/>
                <w:kern w:val="0"/>
              </w:rPr>
              <w:t>根据</w:t>
            </w:r>
            <w:r>
              <w:rPr>
                <w:rFonts w:ascii="宋体" w:hAnsi="宋体" w:cs="宋体"/>
                <w:kern w:val="0"/>
              </w:rPr>
              <w:t>2016</w:t>
            </w:r>
            <w:r>
              <w:rPr>
                <w:rFonts w:ascii="宋体" w:hAnsi="宋体" w:cs="宋体" w:hint="eastAsia"/>
                <w:kern w:val="0"/>
              </w:rPr>
              <w:t>年</w:t>
            </w:r>
            <w:r>
              <w:rPr>
                <w:rFonts w:ascii="宋体" w:hAnsi="宋体" w:cs="宋体"/>
                <w:kern w:val="0"/>
              </w:rPr>
              <w:t>1</w:t>
            </w:r>
            <w:r>
              <w:rPr>
                <w:rFonts w:ascii="宋体" w:hAnsi="宋体" w:cs="宋体" w:hint="eastAsia"/>
                <w:kern w:val="0"/>
              </w:rPr>
              <w:t>月以来签订实施的与本项目直接相关的</w:t>
            </w:r>
            <w:r>
              <w:rPr>
                <w:rFonts w:ascii="宋体" w:hAnsi="宋体" w:cs="宋体"/>
                <w:kern w:val="0"/>
              </w:rPr>
              <w:t>10</w:t>
            </w:r>
            <w:r>
              <w:rPr>
                <w:rFonts w:ascii="宋体" w:hAnsi="宋体" w:cs="宋体" w:hint="eastAsia"/>
                <w:kern w:val="0"/>
              </w:rPr>
              <w:t>万元以上相关业绩打分，有</w:t>
            </w:r>
            <w:r>
              <w:rPr>
                <w:rFonts w:ascii="宋体" w:hAnsi="宋体" w:cs="宋体"/>
                <w:kern w:val="0"/>
              </w:rPr>
              <w:t>1</w:t>
            </w:r>
            <w:r>
              <w:rPr>
                <w:rFonts w:ascii="宋体" w:hAnsi="宋体" w:cs="宋体" w:hint="eastAsia"/>
                <w:kern w:val="0"/>
              </w:rPr>
              <w:t>项，加</w:t>
            </w:r>
            <w:r>
              <w:rPr>
                <w:rFonts w:ascii="宋体" w:hAnsi="宋体" w:cs="宋体"/>
                <w:kern w:val="0"/>
              </w:rPr>
              <w:t>1</w:t>
            </w:r>
            <w:r>
              <w:rPr>
                <w:rFonts w:ascii="宋体" w:hAnsi="宋体" w:cs="宋体" w:hint="eastAsia"/>
                <w:kern w:val="0"/>
              </w:rPr>
              <w:t>分，最多加</w:t>
            </w:r>
            <w:r>
              <w:rPr>
                <w:rFonts w:ascii="宋体" w:hAnsi="宋体" w:cs="宋体"/>
                <w:kern w:val="0"/>
              </w:rPr>
              <w:t>5</w:t>
            </w:r>
            <w:r>
              <w:rPr>
                <w:rFonts w:ascii="宋体" w:hAnsi="宋体" w:cs="宋体" w:hint="eastAsia"/>
                <w:kern w:val="0"/>
              </w:rPr>
              <w:t>分。提供合同复印件，原件备查。</w:t>
            </w:r>
          </w:p>
        </w:tc>
        <w:tc>
          <w:tcPr>
            <w:tcW w:w="1041" w:type="dxa"/>
          </w:tcPr>
          <w:p w:rsidR="00A707D8" w:rsidRDefault="00A707D8">
            <w:pPr>
              <w:widowControl/>
              <w:rPr>
                <w:rFonts w:ascii="宋体" w:cs="宋体"/>
                <w:kern w:val="0"/>
              </w:rPr>
            </w:pPr>
          </w:p>
        </w:tc>
      </w:tr>
      <w:tr w:rsidR="00A707D8">
        <w:trPr>
          <w:cantSplit/>
          <w:trHeight w:hRule="exact" w:val="1370"/>
          <w:jc w:val="center"/>
        </w:trPr>
        <w:tc>
          <w:tcPr>
            <w:tcW w:w="1555" w:type="dxa"/>
            <w:vAlign w:val="center"/>
          </w:tcPr>
          <w:p w:rsidR="00A707D8" w:rsidRDefault="00A707D8">
            <w:pPr>
              <w:snapToGrid w:val="0"/>
              <w:jc w:val="center"/>
              <w:rPr>
                <w:rFonts w:ascii="宋体" w:cs="宋体"/>
                <w:b/>
                <w:kern w:val="0"/>
              </w:rPr>
            </w:pPr>
            <w:r>
              <w:rPr>
                <w:rFonts w:ascii="宋体" w:hAnsi="宋体" w:cs="宋体" w:hint="eastAsia"/>
                <w:b/>
                <w:kern w:val="0"/>
              </w:rPr>
              <w:t>售后服务</w:t>
            </w:r>
          </w:p>
        </w:tc>
        <w:tc>
          <w:tcPr>
            <w:tcW w:w="708" w:type="dxa"/>
            <w:vAlign w:val="center"/>
          </w:tcPr>
          <w:p w:rsidR="00A707D8" w:rsidRDefault="00A707D8">
            <w:pPr>
              <w:jc w:val="center"/>
              <w:rPr>
                <w:rFonts w:ascii="宋体" w:cs="宋体"/>
                <w:kern w:val="0"/>
              </w:rPr>
            </w:pPr>
            <w:r>
              <w:rPr>
                <w:rFonts w:ascii="宋体" w:hAnsi="宋体" w:cs="宋体"/>
                <w:kern w:val="0"/>
              </w:rPr>
              <w:t>8</w:t>
            </w:r>
          </w:p>
        </w:tc>
        <w:tc>
          <w:tcPr>
            <w:tcW w:w="5576" w:type="dxa"/>
            <w:vAlign w:val="center"/>
          </w:tcPr>
          <w:p w:rsidR="00A707D8" w:rsidRDefault="00A707D8">
            <w:pPr>
              <w:rPr>
                <w:rFonts w:ascii="宋体" w:cs="宋体"/>
                <w:kern w:val="0"/>
              </w:rPr>
            </w:pPr>
            <w:r>
              <w:rPr>
                <w:rFonts w:ascii="宋体" w:hAnsi="宋体" w:cs="宋体" w:hint="eastAsia"/>
                <w:kern w:val="0"/>
              </w:rPr>
              <w:t>免费质保期限不少于三年，否则为废标，在此基础上每超出</w:t>
            </w:r>
            <w:r>
              <w:rPr>
                <w:rFonts w:ascii="宋体" w:hAnsi="宋体" w:cs="宋体"/>
                <w:kern w:val="0"/>
              </w:rPr>
              <w:t>1</w:t>
            </w:r>
            <w:r>
              <w:rPr>
                <w:rFonts w:ascii="宋体" w:hAnsi="宋体" w:cs="宋体" w:hint="eastAsia"/>
                <w:kern w:val="0"/>
              </w:rPr>
              <w:t>年得</w:t>
            </w:r>
            <w:r>
              <w:rPr>
                <w:rFonts w:ascii="宋体" w:hAnsi="宋体" w:cs="宋体"/>
                <w:kern w:val="0"/>
              </w:rPr>
              <w:t>1</w:t>
            </w:r>
            <w:r>
              <w:rPr>
                <w:rFonts w:ascii="宋体" w:hAnsi="宋体" w:cs="宋体" w:hint="eastAsia"/>
                <w:kern w:val="0"/>
              </w:rPr>
              <w:t>分，最多得</w:t>
            </w:r>
            <w:r>
              <w:rPr>
                <w:rFonts w:ascii="宋体" w:hAnsi="宋体" w:cs="宋体"/>
                <w:kern w:val="0"/>
              </w:rPr>
              <w:t>3</w:t>
            </w:r>
            <w:r>
              <w:rPr>
                <w:rFonts w:ascii="宋体" w:hAnsi="宋体" w:cs="宋体" w:hint="eastAsia"/>
                <w:kern w:val="0"/>
              </w:rPr>
              <w:t>分；</w:t>
            </w:r>
          </w:p>
          <w:p w:rsidR="00A707D8" w:rsidRDefault="00A707D8">
            <w:pPr>
              <w:rPr>
                <w:rFonts w:ascii="宋体" w:cs="宋体"/>
                <w:kern w:val="0"/>
              </w:rPr>
            </w:pPr>
            <w:r>
              <w:rPr>
                <w:rFonts w:ascii="宋体" w:hAnsi="宋体" w:cs="宋体" w:hint="eastAsia"/>
                <w:kern w:val="0"/>
              </w:rPr>
              <w:t>根据服务承诺、服务响应、质保期满服务承诺、服务收费等情况打分，优秀得</w:t>
            </w:r>
            <w:r>
              <w:rPr>
                <w:rFonts w:ascii="宋体" w:hAnsi="宋体" w:cs="宋体"/>
                <w:kern w:val="0"/>
              </w:rPr>
              <w:t>5</w:t>
            </w:r>
            <w:r>
              <w:rPr>
                <w:rFonts w:ascii="宋体" w:hAnsi="宋体" w:cs="宋体" w:hint="eastAsia"/>
                <w:kern w:val="0"/>
              </w:rPr>
              <w:t>分，良好得</w:t>
            </w:r>
            <w:r>
              <w:rPr>
                <w:rFonts w:ascii="宋体" w:hAnsi="宋体" w:cs="宋体"/>
                <w:kern w:val="0"/>
              </w:rPr>
              <w:t>3-4</w:t>
            </w:r>
            <w:r>
              <w:rPr>
                <w:rFonts w:ascii="宋体" w:hAnsi="宋体" w:cs="宋体" w:hint="eastAsia"/>
                <w:kern w:val="0"/>
              </w:rPr>
              <w:t>分，一般得</w:t>
            </w:r>
            <w:r>
              <w:rPr>
                <w:rFonts w:ascii="宋体" w:hAnsi="宋体" w:cs="宋体"/>
                <w:kern w:val="0"/>
              </w:rPr>
              <w:t>3</w:t>
            </w:r>
            <w:r>
              <w:rPr>
                <w:rFonts w:ascii="宋体" w:hAnsi="宋体" w:cs="宋体" w:hint="eastAsia"/>
                <w:kern w:val="0"/>
              </w:rPr>
              <w:t>分及以下。</w:t>
            </w:r>
          </w:p>
        </w:tc>
        <w:tc>
          <w:tcPr>
            <w:tcW w:w="1041" w:type="dxa"/>
          </w:tcPr>
          <w:p w:rsidR="00A707D8" w:rsidRDefault="00A707D8">
            <w:pPr>
              <w:widowControl/>
              <w:rPr>
                <w:rFonts w:ascii="宋体" w:cs="宋体"/>
                <w:kern w:val="0"/>
              </w:rPr>
            </w:pPr>
          </w:p>
        </w:tc>
      </w:tr>
      <w:tr w:rsidR="00A707D8">
        <w:trPr>
          <w:cantSplit/>
          <w:trHeight w:hRule="exact" w:val="805"/>
          <w:jc w:val="center"/>
        </w:trPr>
        <w:tc>
          <w:tcPr>
            <w:tcW w:w="1555" w:type="dxa"/>
            <w:vAlign w:val="center"/>
          </w:tcPr>
          <w:p w:rsidR="00A707D8" w:rsidRDefault="00A707D8">
            <w:pPr>
              <w:snapToGrid w:val="0"/>
              <w:jc w:val="center"/>
              <w:rPr>
                <w:rFonts w:ascii="宋体" w:cs="宋体"/>
                <w:b/>
                <w:kern w:val="0"/>
              </w:rPr>
            </w:pPr>
            <w:r>
              <w:rPr>
                <w:rFonts w:ascii="宋体" w:hAnsi="宋体" w:cs="宋体" w:hint="eastAsia"/>
                <w:b/>
                <w:kern w:val="0"/>
              </w:rPr>
              <w:t>综合评价</w:t>
            </w:r>
          </w:p>
        </w:tc>
        <w:tc>
          <w:tcPr>
            <w:tcW w:w="708" w:type="dxa"/>
            <w:vAlign w:val="center"/>
          </w:tcPr>
          <w:p w:rsidR="00A707D8" w:rsidRDefault="00A707D8">
            <w:pPr>
              <w:jc w:val="center"/>
              <w:rPr>
                <w:rFonts w:ascii="宋体" w:cs="宋体"/>
                <w:kern w:val="0"/>
              </w:rPr>
            </w:pPr>
            <w:r>
              <w:rPr>
                <w:rFonts w:ascii="宋体" w:hAnsi="宋体" w:cs="宋体"/>
                <w:kern w:val="0"/>
              </w:rPr>
              <w:t>2</w:t>
            </w:r>
          </w:p>
        </w:tc>
        <w:tc>
          <w:tcPr>
            <w:tcW w:w="5576" w:type="dxa"/>
            <w:vAlign w:val="center"/>
          </w:tcPr>
          <w:p w:rsidR="00A707D8" w:rsidRDefault="00A707D8">
            <w:pPr>
              <w:widowControl/>
              <w:rPr>
                <w:rFonts w:cs="宋体"/>
                <w:kern w:val="0"/>
              </w:rPr>
            </w:pPr>
            <w:r>
              <w:rPr>
                <w:rFonts w:hint="eastAsia"/>
                <w:kern w:val="0"/>
              </w:rPr>
              <w:t>根据投标文件的符合性、规范性等综合评价，优秀得</w:t>
            </w:r>
            <w:r>
              <w:rPr>
                <w:kern w:val="0"/>
              </w:rPr>
              <w:t>2</w:t>
            </w:r>
            <w:r>
              <w:rPr>
                <w:rFonts w:hint="eastAsia"/>
                <w:kern w:val="0"/>
              </w:rPr>
              <w:t>分，良好得</w:t>
            </w:r>
            <w:r>
              <w:rPr>
                <w:kern w:val="0"/>
              </w:rPr>
              <w:t>1.5</w:t>
            </w:r>
            <w:r>
              <w:rPr>
                <w:rFonts w:hint="eastAsia"/>
                <w:kern w:val="0"/>
              </w:rPr>
              <w:t>分左右，一般得</w:t>
            </w:r>
            <w:r>
              <w:rPr>
                <w:kern w:val="0"/>
              </w:rPr>
              <w:t>1</w:t>
            </w:r>
            <w:r>
              <w:rPr>
                <w:rFonts w:hint="eastAsia"/>
                <w:kern w:val="0"/>
              </w:rPr>
              <w:t>分左右。</w:t>
            </w:r>
          </w:p>
        </w:tc>
        <w:tc>
          <w:tcPr>
            <w:tcW w:w="1041" w:type="dxa"/>
          </w:tcPr>
          <w:p w:rsidR="00A707D8" w:rsidRDefault="00A707D8">
            <w:pPr>
              <w:widowControl/>
              <w:jc w:val="left"/>
              <w:rPr>
                <w:rFonts w:cs="宋体"/>
                <w:kern w:val="0"/>
              </w:rPr>
            </w:pPr>
          </w:p>
        </w:tc>
      </w:tr>
      <w:tr w:rsidR="00A707D8">
        <w:trPr>
          <w:cantSplit/>
          <w:trHeight w:hRule="exact" w:val="587"/>
          <w:jc w:val="center"/>
        </w:trPr>
        <w:tc>
          <w:tcPr>
            <w:tcW w:w="1555" w:type="dxa"/>
            <w:tcBorders>
              <w:bottom w:val="single" w:sz="4" w:space="0" w:color="000000"/>
            </w:tcBorders>
            <w:vAlign w:val="center"/>
          </w:tcPr>
          <w:p w:rsidR="00A707D8" w:rsidRDefault="00A707D8">
            <w:pPr>
              <w:snapToGrid w:val="0"/>
              <w:jc w:val="center"/>
              <w:rPr>
                <w:rFonts w:ascii="宋体" w:cs="宋体"/>
                <w:b/>
                <w:kern w:val="0"/>
              </w:rPr>
            </w:pPr>
            <w:r>
              <w:rPr>
                <w:rFonts w:ascii="宋体" w:hAnsi="宋体" w:cs="宋体" w:hint="eastAsia"/>
                <w:b/>
                <w:kern w:val="0"/>
              </w:rPr>
              <w:t>总分</w:t>
            </w:r>
            <w:r>
              <w:rPr>
                <w:rFonts w:ascii="宋体" w:hAnsi="宋体" w:cs="宋体"/>
                <w:b/>
                <w:kern w:val="0"/>
              </w:rPr>
              <w:t>(100</w:t>
            </w:r>
            <w:r>
              <w:rPr>
                <w:rFonts w:ascii="宋体" w:hAnsi="宋体" w:cs="宋体" w:hint="eastAsia"/>
                <w:b/>
                <w:kern w:val="0"/>
              </w:rPr>
              <w:t>分</w:t>
            </w:r>
            <w:r>
              <w:rPr>
                <w:rFonts w:ascii="宋体" w:hAnsi="宋体" w:cs="宋体"/>
                <w:b/>
                <w:kern w:val="0"/>
              </w:rPr>
              <w:t>)</w:t>
            </w:r>
          </w:p>
        </w:tc>
        <w:tc>
          <w:tcPr>
            <w:tcW w:w="708" w:type="dxa"/>
            <w:tcBorders>
              <w:bottom w:val="single" w:sz="4" w:space="0" w:color="000000"/>
            </w:tcBorders>
            <w:vAlign w:val="center"/>
          </w:tcPr>
          <w:p w:rsidR="00A707D8" w:rsidRDefault="00A707D8">
            <w:pPr>
              <w:jc w:val="center"/>
              <w:rPr>
                <w:rFonts w:ascii="宋体" w:cs="宋体"/>
                <w:kern w:val="0"/>
              </w:rPr>
            </w:pPr>
          </w:p>
        </w:tc>
        <w:tc>
          <w:tcPr>
            <w:tcW w:w="5576" w:type="dxa"/>
            <w:tcBorders>
              <w:bottom w:val="single" w:sz="4" w:space="0" w:color="000000"/>
            </w:tcBorders>
            <w:vAlign w:val="center"/>
          </w:tcPr>
          <w:p w:rsidR="00A707D8" w:rsidRDefault="00A707D8">
            <w:pPr>
              <w:widowControl/>
              <w:rPr>
                <w:rFonts w:cs="宋体"/>
                <w:kern w:val="0"/>
              </w:rPr>
            </w:pPr>
          </w:p>
        </w:tc>
        <w:tc>
          <w:tcPr>
            <w:tcW w:w="1041" w:type="dxa"/>
            <w:tcBorders>
              <w:bottom w:val="single" w:sz="4" w:space="0" w:color="000000"/>
            </w:tcBorders>
          </w:tcPr>
          <w:p w:rsidR="00A707D8" w:rsidRDefault="00A707D8">
            <w:pPr>
              <w:widowControl/>
              <w:jc w:val="left"/>
              <w:rPr>
                <w:rFonts w:cs="宋体"/>
                <w:kern w:val="0"/>
              </w:rPr>
            </w:pPr>
          </w:p>
        </w:tc>
      </w:tr>
    </w:tbl>
    <w:p w:rsidR="00A707D8" w:rsidRDefault="00A707D8">
      <w:pPr>
        <w:tabs>
          <w:tab w:val="left" w:pos="2820"/>
        </w:tabs>
        <w:spacing w:line="440" w:lineRule="exact"/>
        <w:ind w:firstLineChars="200" w:firstLine="480"/>
        <w:rPr>
          <w:rFonts w:ascii="宋体"/>
          <w:sz w:val="24"/>
        </w:rPr>
      </w:pPr>
    </w:p>
    <w:p w:rsidR="00A707D8" w:rsidRDefault="00A707D8">
      <w:pPr>
        <w:spacing w:line="440" w:lineRule="exact"/>
        <w:ind w:firstLineChars="200" w:firstLine="480"/>
        <w:rPr>
          <w:rFonts w:ascii="宋体"/>
          <w:color w:val="000000"/>
          <w:sz w:val="24"/>
          <w:szCs w:val="24"/>
        </w:rPr>
      </w:pPr>
      <w:r>
        <w:rPr>
          <w:rFonts w:ascii="宋体" w:hAnsi="宋体" w:cs="宋体" w:hint="eastAsia"/>
          <w:color w:val="000000"/>
          <w:sz w:val="24"/>
          <w:szCs w:val="24"/>
        </w:rPr>
        <w:t>十、无效投标与废标</w:t>
      </w:r>
    </w:p>
    <w:p w:rsidR="00A707D8" w:rsidRDefault="00A707D8">
      <w:pPr>
        <w:spacing w:line="440" w:lineRule="exact"/>
        <w:ind w:firstLineChars="200" w:firstLine="480"/>
        <w:rPr>
          <w:color w:val="000000"/>
          <w:sz w:val="24"/>
          <w:szCs w:val="24"/>
        </w:rPr>
      </w:pPr>
      <w:r>
        <w:rPr>
          <w:color w:val="000000"/>
          <w:sz w:val="24"/>
          <w:szCs w:val="24"/>
        </w:rPr>
        <w:t>1.</w:t>
      </w:r>
      <w:r>
        <w:rPr>
          <w:rFonts w:hint="eastAsia"/>
          <w:color w:val="000000"/>
          <w:sz w:val="24"/>
          <w:szCs w:val="24"/>
        </w:rPr>
        <w:t>无效投标</w:t>
      </w:r>
    </w:p>
    <w:p w:rsidR="00A707D8" w:rsidRDefault="00A707D8">
      <w:pPr>
        <w:spacing w:line="440" w:lineRule="exact"/>
        <w:ind w:firstLineChars="200" w:firstLine="480"/>
        <w:rPr>
          <w:color w:val="000000"/>
          <w:sz w:val="24"/>
          <w:szCs w:val="24"/>
        </w:rPr>
      </w:pPr>
      <w:r>
        <w:rPr>
          <w:rFonts w:hint="eastAsia"/>
          <w:color w:val="000000"/>
          <w:sz w:val="24"/>
          <w:szCs w:val="24"/>
        </w:rPr>
        <w:t>有下列情形之一者，招标人均可宣布其为无效投标：</w:t>
      </w:r>
    </w:p>
    <w:p w:rsidR="00A707D8" w:rsidRDefault="00A707D8">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）未按招标文件要求交纳投标保证金的；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）不符合招标文件规定的资格要求的；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）投标报价高于招标文件规定的最高限价，或显著高于市场价格的；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）不同投标人的投标文件由同一单位或者个人编制；</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）不同投标人委托同一单位或者个人办理投标事宜；</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）不同投标人的投标文件载明的项目管理成员或者联系人员为同一人；</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）不同投标人的投标文件异常一致或者投标报价呈规律性差异；</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）不同投标人的投标文件相互混装；</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）不同投标人的投标保证金从同一单位或者个人的账户转出；</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）投标文件含有采购人不能接受的附加条件的，或</w:t>
      </w:r>
      <w:r>
        <w:rPr>
          <w:rFonts w:hint="eastAsia"/>
          <w:color w:val="000000"/>
          <w:sz w:val="24"/>
        </w:rPr>
        <w:t>有损害采购人利益的规定的</w:t>
      </w:r>
      <w:r>
        <w:rPr>
          <w:rFonts w:ascii="宋体" w:hAnsi="宋体" w:cs="宋体" w:hint="eastAsia"/>
          <w:color w:val="000000"/>
          <w:kern w:val="0"/>
          <w:sz w:val="24"/>
          <w:szCs w:val="24"/>
        </w:rPr>
        <w:t>；</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）以他人的名义投标、串通投标、以行贿手段谋取中标或者以其他弄虚作假方式投标的，故意哄抬价格或压价等其它恶意串通投标的；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15</w:t>
      </w:r>
      <w:r>
        <w:rPr>
          <w:rFonts w:ascii="宋体" w:hAnsi="宋体" w:cs="宋体" w:hint="eastAsia"/>
          <w:color w:val="000000"/>
          <w:kern w:val="0"/>
          <w:sz w:val="24"/>
          <w:szCs w:val="24"/>
        </w:rPr>
        <w:t>）重要内容或关键字迹模糊不清无法辨认的；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）投标有效期不足的；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17</w:t>
      </w:r>
      <w:r>
        <w:rPr>
          <w:rFonts w:ascii="宋体" w:hAnsi="宋体" w:cs="宋体" w:hint="eastAsia"/>
          <w:color w:val="000000"/>
          <w:kern w:val="0"/>
          <w:sz w:val="24"/>
          <w:szCs w:val="24"/>
        </w:rPr>
        <w:t>）不符合招标文件中规定的其他实质性要求和条件的；</w:t>
      </w:r>
    </w:p>
    <w:p w:rsidR="00A707D8" w:rsidRDefault="00A707D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18</w:t>
      </w:r>
      <w:r>
        <w:rPr>
          <w:rFonts w:ascii="宋体" w:hAnsi="宋体" w:cs="宋体" w:hint="eastAsia"/>
          <w:color w:val="000000"/>
          <w:kern w:val="0"/>
          <w:sz w:val="24"/>
          <w:szCs w:val="24"/>
        </w:rPr>
        <w:t>）不符合法律、法规和招标文件规定的其他无效情形。</w:t>
      </w:r>
    </w:p>
    <w:p w:rsidR="00A707D8" w:rsidRDefault="00A707D8">
      <w:pPr>
        <w:spacing w:line="440" w:lineRule="exact"/>
        <w:ind w:firstLineChars="200" w:firstLine="480"/>
        <w:rPr>
          <w:color w:val="000000"/>
          <w:sz w:val="24"/>
          <w:szCs w:val="24"/>
        </w:rPr>
      </w:pPr>
      <w:r>
        <w:rPr>
          <w:color w:val="000000"/>
          <w:sz w:val="24"/>
          <w:szCs w:val="24"/>
        </w:rPr>
        <w:t>2.</w:t>
      </w:r>
      <w:r>
        <w:rPr>
          <w:rFonts w:hint="eastAsia"/>
          <w:color w:val="000000"/>
          <w:sz w:val="24"/>
          <w:szCs w:val="24"/>
        </w:rPr>
        <w:t>废标</w:t>
      </w:r>
    </w:p>
    <w:p w:rsidR="00A707D8" w:rsidRDefault="00A707D8">
      <w:pPr>
        <w:spacing w:line="440" w:lineRule="exact"/>
        <w:ind w:firstLineChars="200" w:firstLine="480"/>
        <w:rPr>
          <w:color w:val="000000"/>
          <w:sz w:val="24"/>
          <w:szCs w:val="24"/>
        </w:rPr>
      </w:pPr>
      <w:r>
        <w:rPr>
          <w:rFonts w:hint="eastAsia"/>
          <w:color w:val="000000"/>
          <w:sz w:val="24"/>
          <w:szCs w:val="24"/>
        </w:rPr>
        <w:t>有下列情形之一者，招标人均可宣布项目废标：</w:t>
      </w:r>
    </w:p>
    <w:p w:rsidR="00A707D8" w:rsidRDefault="00A707D8">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）符合专业条件的供应商或者对招标文件作实质响应的供应商不足三家的；</w:t>
      </w:r>
    </w:p>
    <w:p w:rsidR="00A707D8" w:rsidRDefault="00A707D8">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）出现影响采购公正的违法、违规行为的；</w:t>
      </w:r>
    </w:p>
    <w:p w:rsidR="00A707D8" w:rsidRDefault="00A707D8">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）投标人的报价均超过了采购预算，学校不能支付的；</w:t>
      </w:r>
      <w:r>
        <w:rPr>
          <w:color w:val="000000"/>
          <w:kern w:val="0"/>
          <w:sz w:val="24"/>
          <w:szCs w:val="24"/>
        </w:rPr>
        <w:br/>
      </w:r>
      <w:r>
        <w:rPr>
          <w:rFonts w:hint="eastAsia"/>
          <w:color w:val="000000"/>
          <w:kern w:val="0"/>
          <w:sz w:val="24"/>
          <w:szCs w:val="24"/>
        </w:rPr>
        <w:t xml:space="preserve">　　（</w:t>
      </w:r>
      <w:r>
        <w:rPr>
          <w:color w:val="000000"/>
          <w:kern w:val="0"/>
          <w:sz w:val="24"/>
          <w:szCs w:val="24"/>
        </w:rPr>
        <w:t>4</w:t>
      </w:r>
      <w:r>
        <w:rPr>
          <w:rFonts w:hint="eastAsia"/>
          <w:color w:val="000000"/>
          <w:kern w:val="0"/>
          <w:sz w:val="24"/>
          <w:szCs w:val="24"/>
        </w:rPr>
        <w:t>）因重要变故，采购任务取消的；</w:t>
      </w:r>
    </w:p>
    <w:p w:rsidR="00A707D8" w:rsidRDefault="00A707D8">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）其他法律、法规、学校规章制度规定可以为废标的。</w:t>
      </w:r>
    </w:p>
    <w:p w:rsidR="00A707D8" w:rsidRDefault="00A707D8">
      <w:pPr>
        <w:widowControl/>
        <w:spacing w:line="440" w:lineRule="exact"/>
        <w:ind w:firstLine="561"/>
        <w:jc w:val="left"/>
        <w:rPr>
          <w:rFonts w:ascii="宋体"/>
          <w:color w:val="000000"/>
          <w:kern w:val="0"/>
          <w:sz w:val="24"/>
          <w:szCs w:val="24"/>
        </w:rPr>
      </w:pPr>
      <w:r>
        <w:rPr>
          <w:rFonts w:ascii="宋体" w:hAnsi="宋体" w:cs="宋体" w:hint="eastAsia"/>
          <w:color w:val="000000"/>
          <w:kern w:val="0"/>
          <w:sz w:val="24"/>
          <w:szCs w:val="24"/>
        </w:rPr>
        <w:t>十一、定标与签约</w:t>
      </w:r>
    </w:p>
    <w:p w:rsidR="00A707D8" w:rsidRDefault="00A707D8">
      <w:pPr>
        <w:pStyle w:val="NormalWeb"/>
        <w:shd w:val="clear" w:color="auto" w:fill="FFFFFF"/>
        <w:spacing w:before="0" w:beforeAutospacing="0" w:after="0" w:afterAutospacing="0" w:line="440" w:lineRule="exact"/>
        <w:ind w:firstLine="435"/>
      </w:pPr>
      <w:r>
        <w:t>1.</w:t>
      </w:r>
      <w:r>
        <w:rPr>
          <w:rFonts w:hint="eastAsia"/>
        </w:rPr>
        <w:t>招标项目评审结果确定后，本校将在学校网站第一时间公示评审结果，公示时间为</w:t>
      </w:r>
      <w:r>
        <w:t>1</w:t>
      </w:r>
      <w:r>
        <w:rPr>
          <w:rFonts w:hint="eastAsia"/>
        </w:rPr>
        <w:t>个工作日，</w:t>
      </w:r>
      <w:r>
        <w:rPr>
          <w:rFonts w:hint="eastAsia"/>
          <w:shd w:val="clear" w:color="auto" w:fill="FFFFFF"/>
        </w:rPr>
        <w:t>请注意及时查询</w:t>
      </w:r>
      <w:r>
        <w:rPr>
          <w:rFonts w:hint="eastAsia"/>
        </w:rPr>
        <w:t>，对其它未中标单位将不单独通知，未中标的原因不进行解释。</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在此情况下一经认定，报经校招标领导小组批准，采购招投标办公室有权取消原中标候选人中标资格，有权重新组织采购或递补中标候选人。</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参加投标供应商认为采购过程和采购结果使自己的权益受到损害的，可以从采购结果公示之日起七日内，以书面形式向采购人（招投标办公室）提出质疑。非书面形式、七日之外提交以及匿名的质疑将不予受理。</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）质疑必须以参加投标供应商法人代表或授权代表（投标文件中所确定的）送达的方式提交，未按上述要求提交的质疑函（含传真、电子邮件等），采购人有权不予受理。</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）未参加投标的供应商或在投标活动中本身权益未受到损害或从投标活动中受益的供应商所提出的质疑也不予受理。</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）投标人提出书面质疑必须有理、有据，不得恶意质疑或提交虚假质疑。否则，采购人将不予受理。</w:t>
      </w:r>
    </w:p>
    <w:p w:rsidR="00A707D8" w:rsidRDefault="00A707D8">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）采购人将在收到投标供应商的书面质疑后在规定时间内作出答复，但答复的内容不得涉及商业秘密。</w:t>
      </w:r>
    </w:p>
    <w:p w:rsidR="00A707D8" w:rsidRDefault="00A707D8">
      <w:pPr>
        <w:pStyle w:val="NormalWeb"/>
        <w:shd w:val="clear" w:color="auto" w:fill="FFFFFF"/>
        <w:spacing w:before="0" w:beforeAutospacing="0" w:after="0" w:afterAutospacing="0" w:line="440" w:lineRule="exact"/>
        <w:ind w:firstLineChars="200" w:firstLine="480"/>
      </w:pPr>
      <w:r>
        <w:t>4.</w:t>
      </w:r>
      <w:r>
        <w:rPr>
          <w:rFonts w:hint="eastAsia"/>
        </w:rPr>
        <w:t>评审结果公示期满，中标单位在三日内来校领取中标通知书，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w:t>
      </w:r>
      <w:r>
        <w:t>30</w:t>
      </w:r>
      <w:r>
        <w:rPr>
          <w:rFonts w:hint="eastAsia"/>
        </w:rPr>
        <w:t>日内完成供货、安装、调试。</w:t>
      </w:r>
    </w:p>
    <w:p w:rsidR="00A707D8" w:rsidRDefault="00A707D8">
      <w:pPr>
        <w:spacing w:line="440" w:lineRule="exact"/>
        <w:ind w:firstLineChars="200" w:firstLine="480"/>
        <w:rPr>
          <w:b/>
          <w:bCs/>
          <w:color w:val="000000"/>
          <w:sz w:val="24"/>
          <w:szCs w:val="24"/>
        </w:rPr>
      </w:pPr>
      <w:r>
        <w:rPr>
          <w:color w:val="000000"/>
          <w:sz w:val="24"/>
          <w:szCs w:val="24"/>
        </w:rPr>
        <w:t>5.</w:t>
      </w:r>
      <w:r>
        <w:rPr>
          <w:rFonts w:ascii="宋体" w:hAnsi="宋体" w:cs="宋体" w:hint="eastAsia"/>
          <w:color w:val="000000"/>
          <w:kern w:val="0"/>
          <w:sz w:val="24"/>
          <w:szCs w:val="24"/>
        </w:rPr>
        <w:t>本招标文件和中标人的投标文件包括中标人所作出的各种书面承诺将作为招标人与中标人双方签订合同的依据，并作为合同的附件与合同具有同等法律效力。</w:t>
      </w:r>
    </w:p>
    <w:p w:rsidR="00A707D8" w:rsidRDefault="00A707D8">
      <w:pPr>
        <w:spacing w:line="440" w:lineRule="exact"/>
        <w:ind w:firstLineChars="200" w:firstLine="480"/>
        <w:rPr>
          <w:rFonts w:ascii="宋体"/>
          <w:color w:val="000000"/>
          <w:kern w:val="0"/>
          <w:sz w:val="24"/>
          <w:szCs w:val="24"/>
        </w:rPr>
      </w:pPr>
      <w:r>
        <w:rPr>
          <w:rFonts w:ascii="宋体" w:hAnsi="宋体" w:cs="宋体"/>
          <w:color w:val="000000"/>
          <w:sz w:val="24"/>
          <w:szCs w:val="24"/>
        </w:rPr>
        <w:t>6</w:t>
      </w:r>
      <w:r>
        <w:rPr>
          <w:rFonts w:ascii="宋体" w:cs="宋体"/>
          <w:color w:val="000000"/>
          <w:sz w:val="24"/>
          <w:szCs w:val="24"/>
        </w:rPr>
        <w:t>.</w:t>
      </w:r>
      <w:r>
        <w:rPr>
          <w:rFonts w:ascii="宋体" w:hAnsi="宋体" w:cs="宋体" w:hint="eastAsia"/>
          <w:color w:val="000000"/>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A707D8" w:rsidRDefault="00A707D8">
      <w:pPr>
        <w:widowControl/>
        <w:shd w:val="clear" w:color="auto" w:fill="FFFFFF"/>
        <w:spacing w:line="440" w:lineRule="exact"/>
        <w:ind w:firstLine="440"/>
        <w:jc w:val="left"/>
        <w:rPr>
          <w:rFonts w:ascii="宋体"/>
          <w:color w:val="000000"/>
          <w:kern w:val="0"/>
          <w:sz w:val="24"/>
          <w:szCs w:val="24"/>
        </w:rPr>
      </w:pPr>
      <w:r>
        <w:rPr>
          <w:rFonts w:ascii="宋体" w:hAnsi="宋体" w:cs="宋体" w:hint="eastAsia"/>
          <w:color w:val="000000"/>
          <w:kern w:val="0"/>
          <w:sz w:val="24"/>
          <w:szCs w:val="24"/>
        </w:rPr>
        <w:t>十二、本次招标工作接受我校监察处监督，各投标人如对我校招标工作的公正性有异议，可向我校监察处投诉，投诉电话：</w:t>
      </w:r>
      <w:r>
        <w:rPr>
          <w:rFonts w:ascii="宋体" w:hAnsi="宋体" w:cs="宋体"/>
          <w:color w:val="000000"/>
          <w:kern w:val="0"/>
          <w:sz w:val="24"/>
          <w:szCs w:val="24"/>
        </w:rPr>
        <w:t>0517-83559156</w:t>
      </w:r>
      <w:r>
        <w:rPr>
          <w:rFonts w:ascii="宋体" w:hAnsi="宋体" w:cs="宋体" w:hint="eastAsia"/>
          <w:color w:val="000000"/>
          <w:kern w:val="0"/>
          <w:sz w:val="24"/>
          <w:szCs w:val="24"/>
        </w:rPr>
        <w:t>、</w:t>
      </w:r>
      <w:r>
        <w:rPr>
          <w:rFonts w:ascii="宋体" w:hAnsi="宋体" w:cs="宋体"/>
          <w:color w:val="000000"/>
          <w:kern w:val="0"/>
          <w:sz w:val="24"/>
          <w:szCs w:val="24"/>
        </w:rPr>
        <w:t>83591013</w:t>
      </w:r>
      <w:r>
        <w:rPr>
          <w:rFonts w:ascii="宋体" w:hAnsi="宋体" w:cs="宋体" w:hint="eastAsia"/>
          <w:color w:val="000000"/>
          <w:kern w:val="0"/>
          <w:sz w:val="24"/>
          <w:szCs w:val="24"/>
        </w:rPr>
        <w:t>。</w:t>
      </w:r>
    </w:p>
    <w:p w:rsidR="00A707D8" w:rsidRDefault="00A707D8">
      <w:pPr>
        <w:widowControl/>
        <w:shd w:val="clear" w:color="auto" w:fill="FFFFFF"/>
        <w:spacing w:line="440" w:lineRule="exact"/>
        <w:ind w:firstLine="440"/>
        <w:jc w:val="left"/>
        <w:rPr>
          <w:rFonts w:ascii="宋体" w:cs="宋体"/>
          <w:color w:val="000000"/>
          <w:kern w:val="0"/>
          <w:sz w:val="24"/>
          <w:szCs w:val="24"/>
        </w:rPr>
      </w:pPr>
      <w:r>
        <w:rPr>
          <w:rFonts w:ascii="宋体" w:hAnsi="宋体" w:cs="宋体" w:hint="eastAsia"/>
          <w:color w:val="000000"/>
          <w:kern w:val="0"/>
          <w:sz w:val="24"/>
          <w:szCs w:val="24"/>
        </w:rPr>
        <w:t>十三、本招标文件可能会有改动，请在投标前仔细上网核查，恕不单独通知；本招标文件的解释权归淮阴工学院招标办。</w:t>
      </w:r>
    </w:p>
    <w:p w:rsidR="00A707D8" w:rsidRDefault="00A707D8">
      <w:pPr>
        <w:spacing w:line="440" w:lineRule="exact"/>
        <w:ind w:firstLineChars="200" w:firstLine="480"/>
        <w:rPr>
          <w:rFonts w:ascii="宋体" w:cs="宋体"/>
          <w:sz w:val="24"/>
          <w:szCs w:val="24"/>
        </w:rPr>
      </w:pPr>
      <w:r>
        <w:rPr>
          <w:rFonts w:ascii="宋体" w:hAnsi="宋体" w:cs="宋体" w:hint="eastAsia"/>
          <w:sz w:val="24"/>
          <w:szCs w:val="24"/>
        </w:rPr>
        <w:t>技术咨询联系人：唐老师，联系电话：</w:t>
      </w:r>
      <w:r>
        <w:rPr>
          <w:rFonts w:ascii="宋体" w:hAnsi="宋体" w:cs="宋体"/>
          <w:sz w:val="24"/>
          <w:szCs w:val="24"/>
        </w:rPr>
        <w:t>13861593593</w:t>
      </w:r>
      <w:r>
        <w:rPr>
          <w:rFonts w:ascii="宋体" w:hAnsi="宋体" w:cs="宋体" w:hint="eastAsia"/>
          <w:sz w:val="24"/>
          <w:szCs w:val="24"/>
        </w:rPr>
        <w:t>；</w:t>
      </w:r>
    </w:p>
    <w:p w:rsidR="00A707D8" w:rsidRDefault="00A707D8">
      <w:pPr>
        <w:spacing w:line="440" w:lineRule="exact"/>
        <w:ind w:firstLineChars="200" w:firstLine="480"/>
        <w:rPr>
          <w:rFonts w:ascii="宋体" w:cs="仿宋"/>
          <w:color w:val="000000"/>
          <w:sz w:val="24"/>
        </w:rPr>
      </w:pPr>
      <w:r>
        <w:rPr>
          <w:rFonts w:ascii="宋体" w:hAnsi="宋体" w:cs="仿宋" w:hint="eastAsia"/>
          <w:color w:val="000000"/>
          <w:sz w:val="24"/>
        </w:rPr>
        <w:t>招标办联系人：王老师、董老师，联系电话：</w:t>
      </w:r>
      <w:r>
        <w:rPr>
          <w:rFonts w:ascii="宋体" w:hAnsi="宋体" w:cs="仿宋"/>
          <w:color w:val="000000"/>
          <w:sz w:val="24"/>
        </w:rPr>
        <w:t>0517-83559069/83559815</w:t>
      </w:r>
      <w:r>
        <w:rPr>
          <w:rFonts w:ascii="宋体" w:hAnsi="宋体" w:cs="仿宋" w:hint="eastAsia"/>
          <w:color w:val="000000"/>
          <w:sz w:val="24"/>
        </w:rPr>
        <w:t>；</w:t>
      </w:r>
    </w:p>
    <w:p w:rsidR="00A707D8" w:rsidRDefault="00A707D8">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A707D8" w:rsidRDefault="00A707D8">
      <w:pPr>
        <w:spacing w:line="440" w:lineRule="exact"/>
        <w:ind w:firstLineChars="200" w:firstLine="480"/>
        <w:rPr>
          <w:rFonts w:ascii="宋体" w:cs="Arial"/>
          <w:color w:val="000000"/>
          <w:sz w:val="24"/>
        </w:rPr>
      </w:pPr>
    </w:p>
    <w:p w:rsidR="00A707D8" w:rsidRDefault="00A707D8">
      <w:pPr>
        <w:spacing w:line="440" w:lineRule="exact"/>
        <w:ind w:firstLineChars="200" w:firstLine="480"/>
        <w:rPr>
          <w:rFonts w:ascii="宋体" w:cs="Arial"/>
          <w:color w:val="000000"/>
          <w:sz w:val="24"/>
        </w:rPr>
      </w:pPr>
    </w:p>
    <w:p w:rsidR="00A707D8" w:rsidRDefault="00A707D8">
      <w:pPr>
        <w:widowControl/>
        <w:spacing w:line="440" w:lineRule="exact"/>
        <w:ind w:firstLineChars="1750" w:firstLine="4725"/>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A707D8" w:rsidRDefault="00A707D8">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12</w:t>
      </w:r>
      <w:r>
        <w:rPr>
          <w:rFonts w:ascii="宋体" w:cs="Arial" w:hint="eastAsia"/>
          <w:color w:val="000000"/>
          <w:spacing w:val="15"/>
          <w:kern w:val="0"/>
          <w:sz w:val="24"/>
        </w:rPr>
        <w:t>月</w:t>
      </w:r>
      <w:r>
        <w:rPr>
          <w:rFonts w:ascii="宋体" w:cs="Arial"/>
          <w:color w:val="000000"/>
          <w:spacing w:val="15"/>
          <w:kern w:val="0"/>
          <w:sz w:val="24"/>
        </w:rPr>
        <w:t>24</w:t>
      </w:r>
      <w:r>
        <w:rPr>
          <w:rFonts w:ascii="宋体" w:cs="Arial" w:hint="eastAsia"/>
          <w:color w:val="000000"/>
          <w:spacing w:val="15"/>
          <w:kern w:val="0"/>
          <w:sz w:val="24"/>
        </w:rPr>
        <w:t>日</w:t>
      </w:r>
    </w:p>
    <w:p w:rsidR="00A707D8" w:rsidRDefault="00A707D8">
      <w:pPr>
        <w:spacing w:line="360" w:lineRule="exact"/>
        <w:ind w:firstLineChars="200" w:firstLine="480"/>
        <w:rPr>
          <w:rFonts w:ascii="宋体"/>
          <w:color w:val="000000"/>
          <w:sz w:val="24"/>
          <w:szCs w:val="24"/>
        </w:rPr>
      </w:pPr>
    </w:p>
    <w:p w:rsidR="00A707D8" w:rsidRDefault="00A707D8">
      <w:pPr>
        <w:jc w:val="center"/>
        <w:rPr>
          <w:rFonts w:ascii="方正小标宋简体" w:eastAsia="方正小标宋简体" w:cs="方正小标宋简体"/>
          <w:sz w:val="32"/>
          <w:szCs w:val="32"/>
        </w:rPr>
      </w:pPr>
    </w:p>
    <w:p w:rsidR="00A707D8" w:rsidRDefault="00A707D8">
      <w:pPr>
        <w:jc w:val="center"/>
        <w:rPr>
          <w:rFonts w:ascii="方正小标宋简体" w:eastAsia="方正小标宋简体"/>
          <w:sz w:val="32"/>
          <w:szCs w:val="32"/>
        </w:rPr>
      </w:pPr>
      <w:r>
        <w:rPr>
          <w:rFonts w:ascii="方正小标宋简体" w:eastAsia="方正小标宋简体" w:cs="方正小标宋简体" w:hint="eastAsia"/>
          <w:sz w:val="32"/>
          <w:szCs w:val="32"/>
        </w:rPr>
        <w:t>第二章</w:t>
      </w:r>
      <w:r>
        <w:rPr>
          <w:rFonts w:ascii="方正小标宋简体" w:eastAsia="方正小标宋简体" w:cs="方正小标宋简体"/>
          <w:sz w:val="32"/>
          <w:szCs w:val="32"/>
        </w:rPr>
        <w:t xml:space="preserve"> </w:t>
      </w:r>
      <w:r>
        <w:rPr>
          <w:rFonts w:ascii="方正小标宋简体" w:eastAsia="方正小标宋简体" w:hAnsi="宋体" w:cs="方正小标宋简体" w:hint="eastAsia"/>
          <w:sz w:val="32"/>
          <w:szCs w:val="32"/>
        </w:rPr>
        <w:t>采购需求及性能要求</w:t>
      </w:r>
    </w:p>
    <w:p w:rsidR="00A707D8" w:rsidRDefault="00A707D8">
      <w:pPr>
        <w:pStyle w:val="ListParagraph"/>
        <w:tabs>
          <w:tab w:val="left" w:pos="567"/>
        </w:tabs>
        <w:spacing w:line="360" w:lineRule="exact"/>
        <w:ind w:firstLine="480"/>
        <w:jc w:val="left"/>
        <w:rPr>
          <w:rFonts w:ascii="宋体" w:cs="宋体"/>
          <w:sz w:val="24"/>
          <w:szCs w:val="24"/>
        </w:rPr>
      </w:pPr>
      <w:r>
        <w:rPr>
          <w:rFonts w:ascii="宋体" w:hAnsi="宋体" w:cs="宋体" w:hint="eastAsia"/>
          <w:sz w:val="24"/>
          <w:szCs w:val="24"/>
        </w:rPr>
        <w:t>一、采购内容</w:t>
      </w:r>
    </w:p>
    <w:tbl>
      <w:tblPr>
        <w:tblW w:w="8598" w:type="dxa"/>
        <w:jc w:val="center"/>
        <w:tblLayout w:type="fixed"/>
        <w:tblLook w:val="00A0"/>
      </w:tblPr>
      <w:tblGrid>
        <w:gridCol w:w="493"/>
        <w:gridCol w:w="870"/>
        <w:gridCol w:w="4807"/>
        <w:gridCol w:w="1218"/>
        <w:gridCol w:w="1210"/>
      </w:tblGrid>
      <w:tr w:rsidR="00A707D8">
        <w:trPr>
          <w:trHeight w:val="297"/>
          <w:jc w:val="center"/>
        </w:trPr>
        <w:tc>
          <w:tcPr>
            <w:tcW w:w="493" w:type="dxa"/>
            <w:tcBorders>
              <w:top w:val="single" w:sz="4" w:space="0" w:color="auto"/>
              <w:left w:val="single" w:sz="4" w:space="0" w:color="auto"/>
              <w:bottom w:val="single" w:sz="4" w:space="0" w:color="auto"/>
              <w:right w:val="single" w:sz="4" w:space="0" w:color="auto"/>
            </w:tcBorders>
            <w:vAlign w:val="center"/>
          </w:tcPr>
          <w:p w:rsidR="00A707D8" w:rsidRDefault="00A707D8">
            <w:pPr>
              <w:adjustRightInd w:val="0"/>
              <w:snapToGrid w:val="0"/>
              <w:jc w:val="center"/>
              <w:rPr>
                <w:rFonts w:ascii="微软雅黑" w:eastAsia="微软雅黑" w:hAnsi="微软雅黑"/>
                <w:b/>
              </w:rPr>
            </w:pPr>
            <w:r>
              <w:rPr>
                <w:rFonts w:ascii="微软雅黑" w:eastAsia="微软雅黑" w:hAnsi="微软雅黑" w:hint="eastAsia"/>
                <w:b/>
              </w:rPr>
              <w:t>序号</w:t>
            </w:r>
          </w:p>
        </w:tc>
        <w:tc>
          <w:tcPr>
            <w:tcW w:w="870" w:type="dxa"/>
            <w:tcBorders>
              <w:top w:val="single" w:sz="4" w:space="0" w:color="auto"/>
              <w:left w:val="single" w:sz="4" w:space="0" w:color="auto"/>
              <w:bottom w:val="single" w:sz="4" w:space="0" w:color="auto"/>
              <w:right w:val="single" w:sz="4" w:space="0" w:color="auto"/>
            </w:tcBorders>
            <w:vAlign w:val="center"/>
          </w:tcPr>
          <w:p w:rsidR="00A707D8" w:rsidRDefault="00A707D8">
            <w:pPr>
              <w:adjustRightInd w:val="0"/>
              <w:snapToGrid w:val="0"/>
              <w:jc w:val="center"/>
              <w:rPr>
                <w:rFonts w:ascii="微软雅黑" w:eastAsia="微软雅黑" w:hAnsi="微软雅黑"/>
                <w:b/>
              </w:rPr>
            </w:pPr>
            <w:r>
              <w:rPr>
                <w:rFonts w:ascii="微软雅黑" w:eastAsia="微软雅黑" w:hAnsi="微软雅黑" w:hint="eastAsia"/>
                <w:b/>
              </w:rPr>
              <w:t>设备名称</w:t>
            </w:r>
          </w:p>
        </w:tc>
        <w:tc>
          <w:tcPr>
            <w:tcW w:w="4807" w:type="dxa"/>
            <w:tcBorders>
              <w:top w:val="single" w:sz="4" w:space="0" w:color="auto"/>
              <w:left w:val="nil"/>
              <w:bottom w:val="single" w:sz="4" w:space="0" w:color="auto"/>
              <w:right w:val="single" w:sz="4" w:space="0" w:color="auto"/>
            </w:tcBorders>
            <w:vAlign w:val="center"/>
          </w:tcPr>
          <w:p w:rsidR="00A707D8" w:rsidRDefault="00A707D8">
            <w:pPr>
              <w:adjustRightInd w:val="0"/>
              <w:snapToGrid w:val="0"/>
              <w:jc w:val="center"/>
              <w:rPr>
                <w:rFonts w:ascii="微软雅黑" w:eastAsia="微软雅黑" w:hAnsi="微软雅黑"/>
                <w:b/>
              </w:rPr>
            </w:pPr>
            <w:r>
              <w:rPr>
                <w:rFonts w:ascii="微软雅黑" w:eastAsia="微软雅黑" w:hAnsi="微软雅黑" w:hint="eastAsia"/>
                <w:b/>
              </w:rPr>
              <w:t>参数与性能要求</w:t>
            </w:r>
          </w:p>
        </w:tc>
        <w:tc>
          <w:tcPr>
            <w:tcW w:w="1218" w:type="dxa"/>
            <w:tcBorders>
              <w:top w:val="single" w:sz="4" w:space="0" w:color="auto"/>
              <w:left w:val="nil"/>
              <w:bottom w:val="single" w:sz="4" w:space="0" w:color="auto"/>
              <w:right w:val="single" w:sz="4" w:space="0" w:color="auto"/>
            </w:tcBorders>
            <w:vAlign w:val="center"/>
          </w:tcPr>
          <w:p w:rsidR="00A707D8" w:rsidRDefault="00A707D8">
            <w:pPr>
              <w:adjustRightInd w:val="0"/>
              <w:snapToGrid w:val="0"/>
              <w:jc w:val="center"/>
              <w:rPr>
                <w:rFonts w:ascii="微软雅黑" w:eastAsia="微软雅黑" w:hAnsi="微软雅黑"/>
                <w:b/>
              </w:rPr>
            </w:pPr>
            <w:r>
              <w:rPr>
                <w:rFonts w:ascii="微软雅黑" w:eastAsia="微软雅黑" w:hAnsi="微软雅黑" w:hint="eastAsia"/>
                <w:b/>
              </w:rPr>
              <w:t>数量</w:t>
            </w:r>
          </w:p>
        </w:tc>
        <w:tc>
          <w:tcPr>
            <w:tcW w:w="1210" w:type="dxa"/>
            <w:tcBorders>
              <w:top w:val="single" w:sz="4" w:space="0" w:color="auto"/>
              <w:left w:val="nil"/>
              <w:bottom w:val="single" w:sz="4" w:space="0" w:color="auto"/>
              <w:right w:val="single" w:sz="4" w:space="0" w:color="auto"/>
            </w:tcBorders>
            <w:vAlign w:val="center"/>
          </w:tcPr>
          <w:p w:rsidR="00A707D8" w:rsidRDefault="00A707D8">
            <w:pPr>
              <w:adjustRightInd w:val="0"/>
              <w:snapToGrid w:val="0"/>
              <w:jc w:val="center"/>
              <w:rPr>
                <w:rFonts w:ascii="微软雅黑" w:eastAsia="微软雅黑" w:hAnsi="微软雅黑"/>
                <w:b/>
              </w:rPr>
            </w:pPr>
          </w:p>
        </w:tc>
      </w:tr>
      <w:tr w:rsidR="00A707D8">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A707D8" w:rsidRDefault="00A707D8">
            <w:pPr>
              <w:pStyle w:val="1"/>
              <w:adjustRightInd w:val="0"/>
              <w:snapToGrid w:val="0"/>
              <w:ind w:left="113"/>
              <w:jc w:val="center"/>
              <w:rPr>
                <w:rFonts w:ascii="微软雅黑" w:eastAsia="微软雅黑" w:hAnsi="微软雅黑" w:cs="宋体"/>
                <w:bCs/>
                <w:sz w:val="21"/>
                <w:szCs w:val="21"/>
              </w:rPr>
            </w:pPr>
            <w:r>
              <w:rPr>
                <w:rFonts w:ascii="微软雅黑" w:eastAsia="微软雅黑" w:hAnsi="微软雅黑" w:cs="宋体"/>
                <w:bCs/>
                <w:sz w:val="21"/>
                <w:szCs w:val="21"/>
              </w:rPr>
              <w:t>11</w:t>
            </w:r>
          </w:p>
        </w:tc>
        <w:tc>
          <w:tcPr>
            <w:tcW w:w="870" w:type="dxa"/>
            <w:tcBorders>
              <w:top w:val="single" w:sz="4" w:space="0" w:color="auto"/>
              <w:left w:val="single" w:sz="4" w:space="0" w:color="auto"/>
              <w:bottom w:val="single" w:sz="4" w:space="0" w:color="auto"/>
              <w:right w:val="single" w:sz="4" w:space="0" w:color="auto"/>
            </w:tcBorders>
            <w:vAlign w:val="center"/>
          </w:tcPr>
          <w:p w:rsidR="00A707D8" w:rsidRDefault="00A707D8">
            <w:pPr>
              <w:pStyle w:val="1"/>
              <w:adjustRightInd w:val="0"/>
              <w:snapToGrid w:val="0"/>
              <w:ind w:left="113" w:firstLineChars="0" w:firstLine="0"/>
              <w:rPr>
                <w:rFonts w:ascii="微软雅黑" w:eastAsia="微软雅黑" w:cs="宋体"/>
                <w:bCs/>
                <w:sz w:val="21"/>
                <w:szCs w:val="21"/>
              </w:rPr>
            </w:pPr>
            <w:r>
              <w:rPr>
                <w:rFonts w:hint="eastAsia"/>
                <w:color w:val="333333"/>
              </w:rPr>
              <w:t>电路理论试验箱</w:t>
            </w:r>
          </w:p>
        </w:tc>
        <w:tc>
          <w:tcPr>
            <w:tcW w:w="4807" w:type="dxa"/>
            <w:tcBorders>
              <w:top w:val="single" w:sz="4" w:space="0" w:color="auto"/>
              <w:left w:val="nil"/>
              <w:bottom w:val="single" w:sz="4" w:space="0" w:color="auto"/>
              <w:right w:val="single" w:sz="4" w:space="0" w:color="auto"/>
            </w:tcBorders>
            <w:vAlign w:val="center"/>
          </w:tcPr>
          <w:p w:rsidR="00A707D8" w:rsidRDefault="00A707D8">
            <w:pPr>
              <w:rPr>
                <w:rFonts w:ascii="宋体"/>
              </w:rPr>
            </w:pPr>
            <w:r>
              <w:rPr>
                <w:rFonts w:ascii="宋体" w:hAnsi="宋体" w:hint="eastAsia"/>
                <w:b/>
                <w:bCs/>
              </w:rPr>
              <w:t>☆系统组成</w:t>
            </w:r>
            <w:r>
              <w:rPr>
                <w:rFonts w:ascii="宋体"/>
              </w:rPr>
              <w:br/>
            </w:r>
            <w:r>
              <w:rPr>
                <w:rFonts w:ascii="宋体" w:hAnsi="宋体"/>
              </w:rPr>
              <w:t>1.</w:t>
            </w:r>
            <w:r>
              <w:rPr>
                <w:rFonts w:ascii="宋体" w:hAnsi="宋体" w:hint="eastAsia"/>
              </w:rPr>
              <w:t>电源输入：</w:t>
            </w:r>
            <w:r>
              <w:rPr>
                <w:rFonts w:ascii="宋体" w:hAnsi="宋体"/>
              </w:rPr>
              <w:t>AC220V</w:t>
            </w:r>
            <w:r>
              <w:rPr>
                <w:rFonts w:ascii="宋体" w:hAnsi="宋体" w:hint="eastAsia"/>
              </w:rPr>
              <w:t>±</w:t>
            </w:r>
            <w:r>
              <w:rPr>
                <w:rFonts w:ascii="宋体" w:hAnsi="宋体"/>
              </w:rPr>
              <w:t xml:space="preserve">10% </w:t>
            </w:r>
            <w:r>
              <w:rPr>
                <w:rFonts w:ascii="宋体" w:hAnsi="宋体" w:hint="eastAsia"/>
              </w:rPr>
              <w:t>，</w:t>
            </w:r>
            <w:r>
              <w:rPr>
                <w:rFonts w:ascii="宋体" w:hAnsi="宋体"/>
              </w:rPr>
              <w:t>50HZ</w:t>
            </w:r>
          </w:p>
          <w:p w:rsidR="00A707D8" w:rsidRDefault="00A707D8" w:rsidP="002F7027">
            <w:pPr>
              <w:ind w:leftChars="89" w:left="1447" w:hangingChars="600" w:hanging="1260"/>
              <w:rPr>
                <w:rFonts w:ascii="宋体"/>
              </w:rPr>
            </w:pPr>
            <w:r>
              <w:rPr>
                <w:rFonts w:ascii="宋体" w:hAnsi="宋体" w:hint="eastAsia"/>
              </w:rPr>
              <w:t>电压输出：固定输出±</w:t>
            </w:r>
            <w:r>
              <w:rPr>
                <w:rFonts w:ascii="宋体" w:hAnsi="宋体"/>
              </w:rPr>
              <w:t>l2V/0.5A</w:t>
            </w:r>
            <w:r>
              <w:rPr>
                <w:rFonts w:ascii="宋体" w:hAnsi="宋体" w:hint="eastAsia"/>
              </w:rPr>
              <w:t>，±</w:t>
            </w:r>
            <w:r>
              <w:rPr>
                <w:rFonts w:ascii="宋体" w:hAnsi="宋体"/>
              </w:rPr>
              <w:t>5V/0.5A</w:t>
            </w:r>
            <w:r>
              <w:rPr>
                <w:rFonts w:ascii="宋体" w:hAnsi="宋体" w:hint="eastAsia"/>
              </w:rPr>
              <w:t>；可调输出</w:t>
            </w:r>
            <w:r>
              <w:rPr>
                <w:rFonts w:ascii="宋体" w:hAnsi="宋体"/>
              </w:rPr>
              <w:t>0V</w:t>
            </w:r>
            <w:r>
              <w:rPr>
                <w:rFonts w:ascii="宋体" w:hAnsi="宋体" w:hint="eastAsia"/>
              </w:rPr>
              <w:t>～±</w:t>
            </w:r>
            <w:r>
              <w:rPr>
                <w:rFonts w:ascii="宋体" w:hAnsi="宋体"/>
              </w:rPr>
              <w:t>l2V/0.5A</w:t>
            </w:r>
            <w:r>
              <w:rPr>
                <w:rFonts w:ascii="宋体" w:hAnsi="宋体" w:hint="eastAsia"/>
              </w:rPr>
              <w:t>，</w:t>
            </w:r>
            <w:r>
              <w:rPr>
                <w:rFonts w:ascii="宋体"/>
              </w:rPr>
              <w:t> </w:t>
            </w:r>
            <w:r>
              <w:rPr>
                <w:rFonts w:ascii="宋体" w:hAnsi="宋体" w:hint="eastAsia"/>
              </w:rPr>
              <w:t>均有短路过载保护，自动恢复功能。</w:t>
            </w:r>
          </w:p>
          <w:p w:rsidR="00A707D8" w:rsidRDefault="00A707D8" w:rsidP="002F7027">
            <w:pPr>
              <w:ind w:leftChars="89" w:left="1447" w:hangingChars="600" w:hanging="1260"/>
              <w:rPr>
                <w:rFonts w:ascii="宋体"/>
              </w:rPr>
            </w:pPr>
            <w:r>
              <w:rPr>
                <w:rFonts w:ascii="宋体" w:hAnsi="宋体" w:hint="eastAsia"/>
              </w:rPr>
              <w:t>电流输出：</w:t>
            </w:r>
            <w:r>
              <w:rPr>
                <w:rFonts w:ascii="宋体"/>
              </w:rPr>
              <w:t>0</w:t>
            </w:r>
            <w:r>
              <w:rPr>
                <w:rFonts w:ascii="宋体" w:hAnsi="宋体" w:hint="eastAsia"/>
              </w:rPr>
              <w:t>～</w:t>
            </w:r>
            <w:r>
              <w:rPr>
                <w:rFonts w:ascii="宋体" w:hAnsi="宋体"/>
              </w:rPr>
              <w:t>l00mA.</w:t>
            </w:r>
          </w:p>
          <w:p w:rsidR="00A707D8" w:rsidRDefault="00A707D8">
            <w:pPr>
              <w:rPr>
                <w:rFonts w:ascii="宋体"/>
                <w:color w:val="000000"/>
              </w:rPr>
            </w:pPr>
            <w:r>
              <w:rPr>
                <w:rFonts w:ascii="宋体" w:hAnsi="宋体"/>
              </w:rPr>
              <w:t>2.</w:t>
            </w:r>
            <w:r>
              <w:rPr>
                <w:rFonts w:ascii="宋体" w:hAnsi="宋体" w:hint="eastAsia"/>
              </w:rPr>
              <w:t>函数信号发生器</w:t>
            </w:r>
            <w:r>
              <w:rPr>
                <w:rFonts w:ascii="宋体"/>
              </w:rPr>
              <w:br/>
            </w:r>
            <w:r>
              <w:rPr>
                <w:rFonts w:ascii="宋体"/>
              </w:rPr>
              <w:t> </w:t>
            </w:r>
            <w:r>
              <w:rPr>
                <w:rFonts w:ascii="宋体" w:hAnsi="宋体" w:hint="eastAsia"/>
              </w:rPr>
              <w:t>波</w:t>
            </w:r>
            <w:r>
              <w:rPr>
                <w:rFonts w:ascii="宋体" w:hAnsi="宋体"/>
              </w:rPr>
              <w:t xml:space="preserve">    </w:t>
            </w:r>
            <w:r>
              <w:rPr>
                <w:rFonts w:ascii="宋体" w:hAnsi="宋体" w:hint="eastAsia"/>
              </w:rPr>
              <w:t>形：正弦波、方波、三角波</w:t>
            </w:r>
            <w:r>
              <w:rPr>
                <w:rFonts w:ascii="宋体"/>
              </w:rPr>
              <w:br/>
            </w:r>
            <w:r>
              <w:rPr>
                <w:rFonts w:ascii="宋体" w:hAnsi="宋体"/>
              </w:rPr>
              <w:t xml:space="preserve">  </w:t>
            </w:r>
            <w:r>
              <w:rPr>
                <w:rFonts w:ascii="宋体" w:hAnsi="宋体" w:hint="eastAsia"/>
              </w:rPr>
              <w:t>频率范围：</w:t>
            </w:r>
            <w:r>
              <w:rPr>
                <w:rFonts w:ascii="宋体" w:hAnsi="宋体"/>
              </w:rPr>
              <w:t>0HZ</w:t>
            </w:r>
            <w:r>
              <w:rPr>
                <w:rFonts w:ascii="宋体" w:hAnsi="宋体" w:hint="eastAsia"/>
              </w:rPr>
              <w:t>～</w:t>
            </w:r>
            <w:r>
              <w:rPr>
                <w:rFonts w:ascii="宋体" w:hAnsi="宋体"/>
                <w:bCs/>
              </w:rPr>
              <w:t>100K</w:t>
            </w:r>
            <w:r>
              <w:rPr>
                <w:rFonts w:ascii="宋体" w:hAnsi="宋体"/>
              </w:rPr>
              <w:t>HZ</w:t>
            </w:r>
            <w:r>
              <w:rPr>
                <w:rFonts w:ascii="宋体" w:hAnsi="宋体" w:hint="eastAsia"/>
              </w:rPr>
              <w:t>，分四档连续可调</w:t>
            </w:r>
            <w:r>
              <w:rPr>
                <w:rFonts w:ascii="宋体"/>
              </w:rPr>
              <w:br/>
            </w:r>
            <w:r>
              <w:rPr>
                <w:rFonts w:ascii="宋体"/>
              </w:rPr>
              <w:t> </w:t>
            </w:r>
            <w:r>
              <w:rPr>
                <w:rFonts w:ascii="宋体" w:hAnsi="宋体" w:hint="eastAsia"/>
              </w:rPr>
              <w:t>幅</w:t>
            </w:r>
            <w:r>
              <w:rPr>
                <w:rFonts w:ascii="宋体" w:hAnsi="宋体"/>
              </w:rPr>
              <w:t xml:space="preserve">    </w:t>
            </w:r>
            <w:r>
              <w:rPr>
                <w:rFonts w:ascii="宋体" w:hAnsi="宋体" w:hint="eastAsia"/>
              </w:rPr>
              <w:t>值：方波</w:t>
            </w:r>
            <w:r>
              <w:rPr>
                <w:rFonts w:ascii="宋体" w:hAnsi="宋体" w:hint="eastAsia"/>
                <w:color w:val="000000"/>
              </w:rPr>
              <w:t>、正弦波、三角波</w:t>
            </w:r>
            <w:r>
              <w:rPr>
                <w:rFonts w:ascii="宋体" w:hAnsi="宋体"/>
                <w:color w:val="000000"/>
              </w:rPr>
              <w:t xml:space="preserve"> </w:t>
            </w:r>
            <w:r>
              <w:rPr>
                <w:rFonts w:ascii="宋体" w:hAnsi="宋体" w:hint="eastAsia"/>
                <w:color w:val="000000"/>
              </w:rPr>
              <w:t>（峰</w:t>
            </w:r>
            <w:r>
              <w:rPr>
                <w:rFonts w:ascii="宋体"/>
                <w:color w:val="000000"/>
              </w:rPr>
              <w:t>-</w:t>
            </w:r>
            <w:r>
              <w:rPr>
                <w:rFonts w:ascii="宋体" w:hAnsi="宋体" w:hint="eastAsia"/>
                <w:color w:val="000000"/>
              </w:rPr>
              <w:t>峰值：</w:t>
            </w:r>
            <w:r>
              <w:rPr>
                <w:rFonts w:ascii="宋体"/>
                <w:color w:val="000000"/>
              </w:rPr>
              <w:t>0</w:t>
            </w:r>
            <w:r>
              <w:rPr>
                <w:rFonts w:ascii="宋体" w:hAnsi="宋体" w:hint="eastAsia"/>
                <w:color w:val="000000"/>
              </w:rPr>
              <w:t>～</w:t>
            </w:r>
            <w:r>
              <w:rPr>
                <w:rFonts w:ascii="宋体" w:hAnsi="宋体"/>
                <w:color w:val="000000"/>
              </w:rPr>
              <w:t>10V</w:t>
            </w:r>
            <w:r>
              <w:rPr>
                <w:rFonts w:ascii="宋体" w:hAnsi="宋体" w:hint="eastAsia"/>
                <w:color w:val="000000"/>
              </w:rPr>
              <w:t>）</w:t>
            </w:r>
            <w:r>
              <w:rPr>
                <w:rFonts w:ascii="宋体"/>
                <w:color w:val="000000"/>
              </w:rPr>
              <w:br/>
            </w:r>
            <w:r>
              <w:rPr>
                <w:rFonts w:ascii="宋体" w:hAnsi="宋体"/>
              </w:rPr>
              <w:t>3.</w:t>
            </w:r>
            <w:r>
              <w:rPr>
                <w:rFonts w:ascii="宋体" w:hAnsi="宋体"/>
                <w:color w:val="000000"/>
              </w:rPr>
              <w:t>1</w:t>
            </w:r>
            <w:r>
              <w:rPr>
                <w:rFonts w:ascii="宋体" w:hAnsi="宋体" w:hint="eastAsia"/>
                <w:color w:val="000000"/>
              </w:rPr>
              <w:t>只数字电压表，分</w:t>
            </w:r>
            <w:r>
              <w:rPr>
                <w:rFonts w:ascii="宋体"/>
                <w:color w:val="000000"/>
              </w:rPr>
              <w:t>0</w:t>
            </w:r>
            <w:r>
              <w:rPr>
                <w:rFonts w:ascii="宋体" w:hAnsi="宋体" w:hint="eastAsia"/>
                <w:color w:val="000000"/>
              </w:rPr>
              <w:t>～</w:t>
            </w:r>
            <w:r>
              <w:rPr>
                <w:rFonts w:ascii="宋体" w:hAnsi="宋体"/>
                <w:color w:val="000000"/>
              </w:rPr>
              <w:t>2V</w:t>
            </w:r>
            <w:r>
              <w:rPr>
                <w:rFonts w:ascii="宋体" w:hAnsi="宋体" w:hint="eastAsia"/>
                <w:color w:val="000000"/>
              </w:rPr>
              <w:t>、</w:t>
            </w:r>
            <w:r>
              <w:rPr>
                <w:rFonts w:ascii="宋体"/>
                <w:color w:val="000000"/>
              </w:rPr>
              <w:t>0</w:t>
            </w:r>
            <w:r>
              <w:rPr>
                <w:rFonts w:ascii="宋体" w:hAnsi="宋体" w:hint="eastAsia"/>
                <w:color w:val="000000"/>
              </w:rPr>
              <w:t>～</w:t>
            </w:r>
            <w:r>
              <w:rPr>
                <w:rFonts w:ascii="宋体" w:hAnsi="宋体"/>
                <w:color w:val="000000"/>
              </w:rPr>
              <w:t>30V</w:t>
            </w:r>
            <w:r>
              <w:rPr>
                <w:rFonts w:ascii="宋体" w:hAnsi="宋体" w:hint="eastAsia"/>
                <w:color w:val="000000"/>
              </w:rPr>
              <w:t>二档；</w:t>
            </w:r>
          </w:p>
          <w:p w:rsidR="00A707D8" w:rsidRDefault="00A707D8">
            <w:pPr>
              <w:ind w:firstLineChars="100" w:firstLine="210"/>
              <w:rPr>
                <w:rFonts w:ascii="宋体"/>
                <w:color w:val="000000"/>
              </w:rPr>
            </w:pPr>
            <w:r>
              <w:rPr>
                <w:rFonts w:ascii="宋体" w:hAnsi="宋体"/>
                <w:color w:val="000000"/>
              </w:rPr>
              <w:t>1</w:t>
            </w:r>
            <w:r>
              <w:rPr>
                <w:rFonts w:ascii="宋体" w:hAnsi="宋体" w:hint="eastAsia"/>
                <w:color w:val="000000"/>
              </w:rPr>
              <w:t>只数字电流表，分</w:t>
            </w:r>
            <w:r>
              <w:rPr>
                <w:rFonts w:ascii="宋体"/>
                <w:color w:val="000000"/>
              </w:rPr>
              <w:t>0</w:t>
            </w:r>
            <w:r>
              <w:rPr>
                <w:rFonts w:ascii="宋体" w:hAnsi="宋体" w:hint="eastAsia"/>
                <w:color w:val="000000"/>
              </w:rPr>
              <w:t>～</w:t>
            </w:r>
            <w:r>
              <w:rPr>
                <w:rFonts w:ascii="宋体" w:hAnsi="宋体"/>
                <w:color w:val="000000"/>
              </w:rPr>
              <w:t>2mA</w:t>
            </w:r>
            <w:r>
              <w:rPr>
                <w:rFonts w:ascii="宋体" w:hAnsi="宋体" w:hint="eastAsia"/>
                <w:color w:val="000000"/>
              </w:rPr>
              <w:t>、</w:t>
            </w:r>
            <w:r>
              <w:rPr>
                <w:rFonts w:ascii="宋体"/>
                <w:color w:val="000000"/>
              </w:rPr>
              <w:t>0</w:t>
            </w:r>
            <w:r>
              <w:rPr>
                <w:rFonts w:ascii="宋体" w:hAnsi="宋体" w:hint="eastAsia"/>
                <w:color w:val="000000"/>
              </w:rPr>
              <w:t>～</w:t>
            </w:r>
            <w:r>
              <w:rPr>
                <w:rFonts w:ascii="宋体" w:hAnsi="宋体"/>
                <w:color w:val="000000"/>
              </w:rPr>
              <w:t>200mA</w:t>
            </w:r>
            <w:r>
              <w:rPr>
                <w:rFonts w:ascii="宋体" w:hAnsi="宋体" w:hint="eastAsia"/>
                <w:color w:val="000000"/>
              </w:rPr>
              <w:t>二档，精度为</w:t>
            </w:r>
            <w:r>
              <w:rPr>
                <w:rFonts w:ascii="宋体" w:hAnsi="宋体"/>
                <w:color w:val="000000"/>
              </w:rPr>
              <w:t>0.5</w:t>
            </w:r>
            <w:r>
              <w:rPr>
                <w:rFonts w:ascii="宋体" w:hAnsi="宋体" w:hint="eastAsia"/>
                <w:color w:val="000000"/>
              </w:rPr>
              <w:t>级；</w:t>
            </w:r>
          </w:p>
          <w:p w:rsidR="00A707D8" w:rsidRDefault="00A707D8">
            <w:pPr>
              <w:ind w:firstLineChars="100" w:firstLine="210"/>
              <w:rPr>
                <w:rFonts w:ascii="宋体"/>
                <w:color w:val="000000"/>
              </w:rPr>
            </w:pPr>
            <w:r>
              <w:rPr>
                <w:rFonts w:ascii="宋体" w:hAnsi="宋体" w:hint="eastAsia"/>
                <w:color w:val="000000"/>
              </w:rPr>
              <w:t>可同时满足多个测试点电压、电流的动态监测。</w:t>
            </w:r>
            <w:r>
              <w:rPr>
                <w:rFonts w:ascii="宋体"/>
                <w:color w:val="000000"/>
              </w:rPr>
              <w:br/>
            </w:r>
            <w:r>
              <w:rPr>
                <w:rFonts w:ascii="宋体" w:hAnsi="宋体"/>
              </w:rPr>
              <w:t>4.</w:t>
            </w:r>
            <w:r>
              <w:rPr>
                <w:rFonts w:ascii="宋体" w:hAnsi="宋体" w:hint="eastAsia"/>
                <w:color w:val="000000"/>
              </w:rPr>
              <w:t>器件库：有</w:t>
            </w:r>
            <w:r>
              <w:rPr>
                <w:rFonts w:ascii="宋体" w:hAnsi="宋体"/>
                <w:color w:val="000000"/>
              </w:rPr>
              <w:t>l</w:t>
            </w:r>
            <w:r>
              <w:rPr>
                <w:rFonts w:ascii="宋体" w:hAnsi="宋体" w:hint="eastAsia"/>
                <w:color w:val="000000"/>
              </w:rPr>
              <w:t>～</w:t>
            </w:r>
            <w:r>
              <w:rPr>
                <w:rFonts w:ascii="宋体" w:hAnsi="宋体"/>
                <w:color w:val="000000"/>
              </w:rPr>
              <w:t>2W</w:t>
            </w:r>
            <w:r>
              <w:rPr>
                <w:rFonts w:ascii="宋体" w:hAnsi="宋体" w:hint="eastAsia"/>
                <w:color w:val="000000"/>
              </w:rPr>
              <w:t>电阻</w:t>
            </w:r>
            <w:r>
              <w:rPr>
                <w:rFonts w:ascii="宋体" w:hAnsi="宋体"/>
                <w:color w:val="000000"/>
              </w:rPr>
              <w:t>22</w:t>
            </w:r>
            <w:r>
              <w:rPr>
                <w:rFonts w:ascii="宋体" w:hAnsi="宋体" w:hint="eastAsia"/>
                <w:color w:val="000000"/>
              </w:rPr>
              <w:t>只、电容</w:t>
            </w:r>
            <w:r>
              <w:rPr>
                <w:rFonts w:ascii="宋体" w:hAnsi="宋体"/>
                <w:color w:val="000000"/>
              </w:rPr>
              <w:t>7</w:t>
            </w:r>
            <w:r>
              <w:rPr>
                <w:rFonts w:ascii="宋体" w:hAnsi="宋体" w:hint="eastAsia"/>
                <w:color w:val="000000"/>
              </w:rPr>
              <w:t>只、二极管</w:t>
            </w:r>
            <w:r>
              <w:rPr>
                <w:rFonts w:ascii="宋体" w:hAnsi="宋体"/>
                <w:color w:val="000000"/>
              </w:rPr>
              <w:t>(</w:t>
            </w:r>
            <w:r>
              <w:rPr>
                <w:rFonts w:ascii="宋体" w:hAnsi="宋体" w:hint="eastAsia"/>
                <w:color w:val="000000"/>
              </w:rPr>
              <w:t>稳压</w:t>
            </w:r>
            <w:r>
              <w:rPr>
                <w:rFonts w:ascii="宋体"/>
                <w:color w:val="000000"/>
              </w:rPr>
              <w:t> </w:t>
            </w:r>
            <w:r>
              <w:rPr>
                <w:rFonts w:ascii="宋体" w:hAnsi="宋体" w:hint="eastAsia"/>
                <w:color w:val="000000"/>
              </w:rPr>
              <w:t>管</w:t>
            </w:r>
            <w:r>
              <w:rPr>
                <w:rFonts w:ascii="宋体" w:hAnsi="宋体"/>
                <w:color w:val="000000"/>
              </w:rPr>
              <w:t>)3</w:t>
            </w:r>
            <w:r>
              <w:rPr>
                <w:rFonts w:ascii="宋体" w:hAnsi="宋体" w:hint="eastAsia"/>
                <w:color w:val="000000"/>
              </w:rPr>
              <w:t>只、不同阻值电位器</w:t>
            </w:r>
            <w:r>
              <w:rPr>
                <w:rFonts w:ascii="宋体" w:hAnsi="宋体"/>
                <w:color w:val="000000"/>
              </w:rPr>
              <w:t>3</w:t>
            </w:r>
            <w:r>
              <w:rPr>
                <w:rFonts w:ascii="宋体" w:hAnsi="宋体" w:hint="eastAsia"/>
                <w:color w:val="000000"/>
              </w:rPr>
              <w:t>只、可扩展器件接插孔</w:t>
            </w:r>
            <w:r>
              <w:rPr>
                <w:rFonts w:ascii="宋体" w:hAnsi="宋体"/>
                <w:color w:val="000000"/>
              </w:rPr>
              <w:t>18 </w:t>
            </w:r>
            <w:r>
              <w:rPr>
                <w:rFonts w:ascii="宋体" w:hAnsi="宋体" w:hint="eastAsia"/>
                <w:color w:val="000000"/>
              </w:rPr>
              <w:t>只、三极管二只、</w:t>
            </w:r>
            <w:r>
              <w:rPr>
                <w:rFonts w:ascii="宋体" w:hAnsi="宋体"/>
                <w:color w:val="000000"/>
              </w:rPr>
              <w:t>6.3V</w:t>
            </w:r>
            <w:r>
              <w:rPr>
                <w:rFonts w:ascii="宋体" w:hAnsi="宋体" w:hint="eastAsia"/>
                <w:color w:val="000000"/>
              </w:rPr>
              <w:t>指示灯</w:t>
            </w:r>
            <w:r>
              <w:rPr>
                <w:rFonts w:ascii="宋体" w:hAnsi="宋体"/>
                <w:color w:val="000000"/>
              </w:rPr>
              <w:t>1</w:t>
            </w:r>
            <w:r>
              <w:rPr>
                <w:rFonts w:ascii="宋体" w:hAnsi="宋体" w:hint="eastAsia"/>
                <w:color w:val="000000"/>
              </w:rPr>
              <w:t>只、运放</w:t>
            </w:r>
            <w:r>
              <w:rPr>
                <w:rFonts w:ascii="宋体" w:hAnsi="宋体"/>
                <w:color w:val="000000"/>
              </w:rPr>
              <w:t>4</w:t>
            </w:r>
            <w:r>
              <w:rPr>
                <w:rFonts w:ascii="宋体" w:hAnsi="宋体" w:hint="eastAsia"/>
                <w:color w:val="000000"/>
              </w:rPr>
              <w:t>组。</w:t>
            </w:r>
          </w:p>
          <w:p w:rsidR="00A707D8" w:rsidRDefault="00A707D8">
            <w:pPr>
              <w:ind w:firstLineChars="100" w:firstLine="210"/>
              <w:rPr>
                <w:rFonts w:ascii="宋体"/>
                <w:color w:val="000000"/>
              </w:rPr>
            </w:pPr>
            <w:r>
              <w:rPr>
                <w:rFonts w:ascii="宋体" w:hAnsi="宋体" w:hint="eastAsia"/>
                <w:color w:val="000000"/>
              </w:rPr>
              <w:t>器件库主要是帮助学生自已设计实验电路，提高学生的动手能力、设计能力，为开放性实验提供平台。</w:t>
            </w:r>
          </w:p>
          <w:p w:rsidR="00A707D8" w:rsidRDefault="00A707D8">
            <w:pPr>
              <w:rPr>
                <w:rFonts w:ascii="宋体"/>
                <w:color w:val="000000"/>
              </w:rPr>
            </w:pPr>
            <w:r>
              <w:rPr>
                <w:rFonts w:ascii="宋体" w:hAnsi="宋体"/>
              </w:rPr>
              <w:t>5.</w:t>
            </w:r>
            <w:r>
              <w:rPr>
                <w:rFonts w:ascii="宋体" w:hAnsi="宋体" w:hint="eastAsia"/>
                <w:color w:val="000000"/>
              </w:rPr>
              <w:t>系统配有“电路设计与仿真软件”，具有完整的仿真功能。帮助学生在自行设计实验电路时先进行仿真试验，以提高设计成功率。</w:t>
            </w:r>
          </w:p>
          <w:p w:rsidR="00A707D8" w:rsidRDefault="00A707D8">
            <w:pPr>
              <w:rPr>
                <w:rFonts w:ascii="宋体"/>
              </w:rPr>
            </w:pPr>
            <w:r>
              <w:rPr>
                <w:rFonts w:ascii="宋体" w:hAnsi="宋体"/>
              </w:rPr>
              <w:t>6.</w:t>
            </w:r>
            <w:r>
              <w:rPr>
                <w:rFonts w:ascii="宋体" w:hAnsi="宋体" w:hint="eastAsia"/>
              </w:rPr>
              <w:t>铝合金保护箱，坚固耐用，样式美观、大方。</w:t>
            </w:r>
          </w:p>
          <w:p w:rsidR="00A707D8" w:rsidRDefault="00A707D8">
            <w:pPr>
              <w:rPr>
                <w:rFonts w:ascii="宋体"/>
              </w:rPr>
            </w:pPr>
            <w:r>
              <w:rPr>
                <w:rFonts w:ascii="宋体" w:hAnsi="宋体" w:hint="eastAsia"/>
                <w:b/>
                <w:bCs/>
                <w:sz w:val="20"/>
              </w:rPr>
              <w:t>☆</w:t>
            </w:r>
            <w:r>
              <w:rPr>
                <w:rFonts w:ascii="宋体" w:hAnsi="宋体" w:hint="eastAsia"/>
                <w:b/>
                <w:bCs/>
              </w:rPr>
              <w:t>可完成实验</w:t>
            </w:r>
            <w:r>
              <w:rPr>
                <w:rFonts w:ascii="宋体"/>
                <w:sz w:val="20"/>
              </w:rPr>
              <w:br/>
            </w:r>
            <w:r>
              <w:rPr>
                <w:rFonts w:ascii="宋体" w:hAnsi="宋体"/>
              </w:rPr>
              <w:t>1.</w:t>
            </w:r>
            <w:r>
              <w:rPr>
                <w:rFonts w:ascii="宋体" w:hAnsi="宋体" w:hint="eastAsia"/>
              </w:rPr>
              <w:t>线性与非线性元件的伏安特性。</w:t>
            </w:r>
            <w:r>
              <w:rPr>
                <w:rFonts w:ascii="宋体"/>
              </w:rPr>
              <w:tab/>
            </w:r>
            <w:r>
              <w:rPr>
                <w:rFonts w:ascii="宋体"/>
              </w:rPr>
              <w:tab/>
            </w:r>
            <w:r>
              <w:rPr>
                <w:rFonts w:ascii="宋体"/>
              </w:rPr>
              <w:t> </w:t>
            </w:r>
          </w:p>
          <w:p w:rsidR="00A707D8" w:rsidRDefault="00A707D8">
            <w:pPr>
              <w:rPr>
                <w:rFonts w:ascii="宋体"/>
              </w:rPr>
            </w:pPr>
            <w:r>
              <w:rPr>
                <w:rFonts w:ascii="宋体" w:hAnsi="宋体"/>
              </w:rPr>
              <w:t>2.</w:t>
            </w:r>
            <w:r>
              <w:rPr>
                <w:rFonts w:ascii="宋体" w:hAnsi="宋体" w:hint="eastAsia"/>
              </w:rPr>
              <w:t>电位及其与电压关系的研究。</w:t>
            </w:r>
            <w:r>
              <w:rPr>
                <w:rFonts w:ascii="宋体"/>
              </w:rPr>
              <w:tab/>
            </w:r>
            <w:r>
              <w:rPr>
                <w:rFonts w:ascii="宋体"/>
              </w:rPr>
              <w:tab/>
            </w:r>
            <w:r>
              <w:rPr>
                <w:rFonts w:ascii="宋体"/>
              </w:rPr>
              <w:tab/>
            </w:r>
            <w:r>
              <w:rPr>
                <w:rFonts w:ascii="宋体"/>
              </w:rPr>
              <w:t> </w:t>
            </w:r>
          </w:p>
          <w:p w:rsidR="00A707D8" w:rsidRDefault="00A707D8">
            <w:pPr>
              <w:rPr>
                <w:rFonts w:ascii="宋体"/>
              </w:rPr>
            </w:pPr>
            <w:r>
              <w:rPr>
                <w:rFonts w:ascii="宋体" w:hAnsi="宋体"/>
              </w:rPr>
              <w:t>3.</w:t>
            </w:r>
            <w:r>
              <w:rPr>
                <w:rFonts w:ascii="宋体" w:hAnsi="宋体" w:hint="eastAsia"/>
              </w:rPr>
              <w:t>基尔霍夫定理及其故障判断。</w:t>
            </w:r>
            <w:r>
              <w:rPr>
                <w:rFonts w:ascii="宋体" w:hAnsi="宋体"/>
              </w:rPr>
              <w:t xml:space="preserve"> </w:t>
            </w:r>
            <w:r>
              <w:rPr>
                <w:rFonts w:ascii="宋体" w:hAnsi="宋体"/>
              </w:rPr>
              <w:tab/>
            </w:r>
            <w:r>
              <w:rPr>
                <w:rFonts w:ascii="宋体" w:hAnsi="宋体"/>
              </w:rPr>
              <w:tab/>
            </w:r>
            <w:r>
              <w:rPr>
                <w:rFonts w:ascii="宋体" w:hAnsi="宋体"/>
              </w:rPr>
              <w:tab/>
            </w:r>
          </w:p>
          <w:p w:rsidR="00A707D8" w:rsidRDefault="00A707D8">
            <w:pPr>
              <w:rPr>
                <w:rFonts w:ascii="宋体"/>
              </w:rPr>
            </w:pPr>
            <w:r>
              <w:rPr>
                <w:rFonts w:ascii="宋体" w:hAnsi="宋体"/>
              </w:rPr>
              <w:t>4.</w:t>
            </w:r>
            <w:r>
              <w:rPr>
                <w:rFonts w:ascii="宋体" w:hAnsi="宋体" w:hint="eastAsia"/>
              </w:rPr>
              <w:t>叠加定理。</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p>
          <w:p w:rsidR="00A707D8" w:rsidRDefault="00A707D8">
            <w:pPr>
              <w:rPr>
                <w:rFonts w:ascii="宋体"/>
              </w:rPr>
            </w:pPr>
            <w:r>
              <w:rPr>
                <w:rFonts w:ascii="宋体" w:hAnsi="宋体"/>
              </w:rPr>
              <w:t>5.</w:t>
            </w:r>
            <w:r>
              <w:rPr>
                <w:rFonts w:ascii="宋体" w:hAnsi="宋体" w:hint="eastAsia"/>
              </w:rPr>
              <w:t>电压源与电流源的等效变换。</w:t>
            </w:r>
            <w:r>
              <w:rPr>
                <w:rFonts w:ascii="宋体"/>
              </w:rPr>
              <w:tab/>
            </w:r>
            <w:r>
              <w:rPr>
                <w:rFonts w:ascii="宋体"/>
              </w:rPr>
              <w:tab/>
            </w:r>
            <w:r>
              <w:rPr>
                <w:rFonts w:ascii="宋体"/>
              </w:rPr>
              <w:tab/>
            </w:r>
            <w:r>
              <w:rPr>
                <w:rFonts w:ascii="宋体"/>
              </w:rPr>
              <w:t> </w:t>
            </w:r>
          </w:p>
          <w:p w:rsidR="00A707D8" w:rsidRDefault="00A707D8">
            <w:pPr>
              <w:rPr>
                <w:rFonts w:ascii="宋体"/>
              </w:rPr>
            </w:pPr>
            <w:r>
              <w:rPr>
                <w:rFonts w:ascii="宋体" w:hAnsi="宋体"/>
              </w:rPr>
              <w:t>6.</w:t>
            </w:r>
            <w:r>
              <w:rPr>
                <w:rFonts w:ascii="宋体" w:hAnsi="宋体" w:hint="eastAsia"/>
              </w:rPr>
              <w:t>戴维南及诺顿定理。</w:t>
            </w:r>
            <w:r>
              <w:rPr>
                <w:rFonts w:ascii="宋体"/>
              </w:rPr>
              <w:tab/>
            </w:r>
            <w:r>
              <w:rPr>
                <w:rFonts w:ascii="宋体"/>
              </w:rPr>
              <w:tab/>
            </w:r>
            <w:r>
              <w:rPr>
                <w:rFonts w:ascii="宋体"/>
              </w:rPr>
              <w:tab/>
            </w:r>
            <w:r>
              <w:rPr>
                <w:rFonts w:ascii="宋体"/>
              </w:rPr>
              <w:tab/>
            </w:r>
            <w:r>
              <w:rPr>
                <w:rFonts w:ascii="宋体"/>
              </w:rPr>
              <w:tab/>
            </w:r>
            <w:r>
              <w:rPr>
                <w:rFonts w:ascii="宋体"/>
              </w:rPr>
              <w:t> </w:t>
            </w:r>
          </w:p>
          <w:p w:rsidR="00A707D8" w:rsidRDefault="00A707D8">
            <w:pPr>
              <w:rPr>
                <w:rFonts w:ascii="宋体"/>
                <w:bCs/>
              </w:rPr>
            </w:pPr>
            <w:r>
              <w:rPr>
                <w:rFonts w:ascii="宋体" w:hAnsi="宋体"/>
                <w:bCs/>
              </w:rPr>
              <w:t>7.</w:t>
            </w:r>
            <w:r>
              <w:rPr>
                <w:rFonts w:ascii="宋体" w:hAnsi="宋体" w:hint="eastAsia"/>
                <w:bCs/>
              </w:rPr>
              <w:t>最大功率传输测定</w:t>
            </w:r>
            <w:r>
              <w:rPr>
                <w:rFonts w:ascii="宋体"/>
                <w:bCs/>
              </w:rPr>
              <w:tab/>
            </w:r>
            <w:r>
              <w:rPr>
                <w:rFonts w:ascii="宋体"/>
                <w:bCs/>
              </w:rPr>
              <w:tab/>
            </w:r>
            <w:r>
              <w:rPr>
                <w:rFonts w:ascii="宋体"/>
                <w:bCs/>
              </w:rPr>
              <w:tab/>
            </w:r>
            <w:r>
              <w:rPr>
                <w:rFonts w:ascii="宋体"/>
                <w:bCs/>
              </w:rPr>
              <w:tab/>
            </w:r>
            <w:r>
              <w:rPr>
                <w:rFonts w:ascii="宋体"/>
                <w:bCs/>
              </w:rPr>
              <w:tab/>
            </w:r>
            <w:r>
              <w:rPr>
                <w:rFonts w:ascii="宋体"/>
                <w:bCs/>
              </w:rPr>
              <w:t> </w:t>
            </w:r>
          </w:p>
          <w:p w:rsidR="00A707D8" w:rsidRDefault="00A707D8">
            <w:pPr>
              <w:rPr>
                <w:rFonts w:ascii="宋体"/>
                <w:bCs/>
              </w:rPr>
            </w:pPr>
            <w:r>
              <w:rPr>
                <w:rFonts w:ascii="宋体" w:hAnsi="宋体"/>
                <w:bCs/>
              </w:rPr>
              <w:t>8.</w:t>
            </w:r>
            <w:r>
              <w:rPr>
                <w:rFonts w:ascii="宋体" w:hAnsi="宋体" w:hint="eastAsia"/>
                <w:bCs/>
              </w:rPr>
              <w:t>受控源</w:t>
            </w:r>
            <w:r>
              <w:rPr>
                <w:rFonts w:ascii="宋体" w:hAnsi="宋体"/>
                <w:bCs/>
              </w:rPr>
              <w:t>VCVS</w:t>
            </w:r>
            <w:r>
              <w:rPr>
                <w:rFonts w:ascii="宋体" w:hAnsi="宋体" w:hint="eastAsia"/>
                <w:bCs/>
              </w:rPr>
              <w:t>、</w:t>
            </w:r>
            <w:r>
              <w:rPr>
                <w:rFonts w:ascii="宋体" w:hAnsi="宋体"/>
                <w:bCs/>
              </w:rPr>
              <w:t>VCCS</w:t>
            </w:r>
            <w:r>
              <w:rPr>
                <w:rFonts w:ascii="宋体" w:hAnsi="宋体" w:hint="eastAsia"/>
                <w:bCs/>
              </w:rPr>
              <w:t>的实验。</w:t>
            </w:r>
            <w:r>
              <w:rPr>
                <w:rFonts w:ascii="宋体"/>
                <w:bCs/>
              </w:rPr>
              <w:tab/>
            </w:r>
            <w:r>
              <w:rPr>
                <w:rFonts w:ascii="宋体"/>
                <w:bCs/>
              </w:rPr>
              <w:tab/>
            </w:r>
            <w:r>
              <w:rPr>
                <w:rFonts w:ascii="宋体"/>
                <w:bCs/>
              </w:rPr>
              <w:tab/>
            </w:r>
          </w:p>
          <w:p w:rsidR="00A707D8" w:rsidRDefault="00A707D8">
            <w:pPr>
              <w:rPr>
                <w:rFonts w:ascii="宋体"/>
                <w:bCs/>
              </w:rPr>
            </w:pPr>
            <w:r>
              <w:rPr>
                <w:rFonts w:ascii="宋体" w:hAnsi="宋体"/>
                <w:bCs/>
              </w:rPr>
              <w:t>9.</w:t>
            </w:r>
            <w:r>
              <w:rPr>
                <w:rFonts w:ascii="宋体" w:hAnsi="宋体" w:hint="eastAsia"/>
                <w:bCs/>
              </w:rPr>
              <w:t>典型电信号的观察和测量。</w:t>
            </w:r>
          </w:p>
          <w:p w:rsidR="00A707D8" w:rsidRDefault="00A707D8">
            <w:pPr>
              <w:rPr>
                <w:rFonts w:ascii="宋体"/>
                <w:bCs/>
                <w:color w:val="000000"/>
              </w:rPr>
            </w:pPr>
            <w:r>
              <w:rPr>
                <w:rFonts w:ascii="宋体" w:hAnsi="宋体"/>
                <w:bCs/>
                <w:color w:val="000000"/>
              </w:rPr>
              <w:t>10.RC</w:t>
            </w:r>
            <w:r>
              <w:rPr>
                <w:rFonts w:ascii="宋体" w:hAnsi="宋体" w:hint="eastAsia"/>
                <w:bCs/>
                <w:color w:val="000000"/>
              </w:rPr>
              <w:t>一阶电路的响应测试。</w:t>
            </w:r>
          </w:p>
          <w:p w:rsidR="00A707D8" w:rsidRDefault="00A707D8">
            <w:pPr>
              <w:rPr>
                <w:rFonts w:ascii="宋体"/>
                <w:bCs/>
              </w:rPr>
            </w:pPr>
            <w:r>
              <w:rPr>
                <w:rFonts w:ascii="宋体" w:hAnsi="宋体"/>
                <w:bCs/>
                <w:color w:val="000000"/>
              </w:rPr>
              <w:t>11.</w:t>
            </w:r>
            <w:r>
              <w:rPr>
                <w:rFonts w:ascii="宋体" w:hAnsi="宋体" w:hint="eastAsia"/>
                <w:bCs/>
                <w:color w:val="000000"/>
              </w:rPr>
              <w:t>二阶电路的响应测试。</w:t>
            </w:r>
          </w:p>
          <w:p w:rsidR="00A707D8" w:rsidRDefault="00A707D8">
            <w:pPr>
              <w:rPr>
                <w:rFonts w:ascii="宋体"/>
                <w:bCs/>
                <w:color w:val="000000"/>
              </w:rPr>
            </w:pPr>
            <w:r>
              <w:rPr>
                <w:rFonts w:ascii="宋体" w:hAnsi="宋体"/>
                <w:bCs/>
                <w:color w:val="000000"/>
              </w:rPr>
              <w:t>12.RC</w:t>
            </w:r>
            <w:r>
              <w:rPr>
                <w:rFonts w:ascii="宋体" w:hAnsi="宋体" w:hint="eastAsia"/>
                <w:bCs/>
                <w:color w:val="000000"/>
              </w:rPr>
              <w:t>选频网络特性测试。</w:t>
            </w:r>
          </w:p>
          <w:p w:rsidR="00A707D8" w:rsidRDefault="00A707D8">
            <w:pPr>
              <w:rPr>
                <w:rFonts w:ascii="宋体"/>
                <w:bCs/>
              </w:rPr>
            </w:pPr>
            <w:r>
              <w:rPr>
                <w:rFonts w:ascii="宋体" w:hAnsi="宋体"/>
                <w:bCs/>
                <w:color w:val="000000"/>
              </w:rPr>
              <w:t>13.R</w:t>
            </w:r>
            <w:r>
              <w:rPr>
                <w:rFonts w:ascii="宋体" w:hAnsi="宋体" w:hint="eastAsia"/>
                <w:bCs/>
                <w:color w:val="000000"/>
              </w:rPr>
              <w:t>、</w:t>
            </w:r>
            <w:r>
              <w:rPr>
                <w:rFonts w:ascii="宋体" w:hAnsi="宋体"/>
                <w:bCs/>
                <w:color w:val="000000"/>
              </w:rPr>
              <w:t>L</w:t>
            </w:r>
            <w:r>
              <w:rPr>
                <w:rFonts w:ascii="宋体" w:hAnsi="宋体" w:hint="eastAsia"/>
                <w:bCs/>
                <w:color w:val="000000"/>
              </w:rPr>
              <w:t>、</w:t>
            </w:r>
            <w:r>
              <w:rPr>
                <w:rFonts w:ascii="宋体" w:hAnsi="宋体"/>
                <w:bCs/>
                <w:color w:val="000000"/>
              </w:rPr>
              <w:t>C</w:t>
            </w:r>
            <w:r>
              <w:rPr>
                <w:rFonts w:ascii="宋体" w:hAnsi="宋体" w:hint="eastAsia"/>
                <w:bCs/>
                <w:color w:val="000000"/>
              </w:rPr>
              <w:t>元件在正弦电路中的特性实验。</w:t>
            </w:r>
          </w:p>
          <w:p w:rsidR="00A707D8" w:rsidRDefault="00A707D8">
            <w:pPr>
              <w:rPr>
                <w:rFonts w:ascii="宋体"/>
                <w:bCs/>
              </w:rPr>
            </w:pPr>
            <w:r>
              <w:rPr>
                <w:rFonts w:ascii="宋体" w:hAnsi="宋体"/>
                <w:bCs/>
                <w:color w:val="000000"/>
              </w:rPr>
              <w:t>14.R</w:t>
            </w:r>
            <w:r>
              <w:rPr>
                <w:rFonts w:ascii="宋体" w:hAnsi="宋体" w:hint="eastAsia"/>
                <w:bCs/>
                <w:color w:val="000000"/>
              </w:rPr>
              <w:t>、</w:t>
            </w:r>
            <w:r>
              <w:rPr>
                <w:rFonts w:ascii="宋体" w:hAnsi="宋体"/>
                <w:bCs/>
                <w:color w:val="000000"/>
              </w:rPr>
              <w:t>L</w:t>
            </w:r>
            <w:r>
              <w:rPr>
                <w:rFonts w:ascii="宋体" w:hAnsi="宋体" w:hint="eastAsia"/>
                <w:bCs/>
                <w:color w:val="000000"/>
              </w:rPr>
              <w:t>、</w:t>
            </w:r>
            <w:r>
              <w:rPr>
                <w:rFonts w:ascii="宋体" w:hAnsi="宋体"/>
                <w:bCs/>
                <w:color w:val="000000"/>
              </w:rPr>
              <w:t>C</w:t>
            </w:r>
            <w:r>
              <w:rPr>
                <w:rFonts w:ascii="宋体" w:hAnsi="宋体" w:hint="eastAsia"/>
                <w:bCs/>
                <w:color w:val="000000"/>
              </w:rPr>
              <w:t>串联谐振电路的研究。</w:t>
            </w:r>
          </w:p>
          <w:p w:rsidR="00A707D8" w:rsidRDefault="00A707D8">
            <w:pPr>
              <w:rPr>
                <w:rFonts w:ascii="宋体"/>
                <w:bCs/>
              </w:rPr>
            </w:pPr>
            <w:r>
              <w:rPr>
                <w:rFonts w:ascii="宋体" w:hAnsi="宋体"/>
                <w:bCs/>
                <w:color w:val="000000"/>
              </w:rPr>
              <w:t>15.R</w:t>
            </w:r>
            <w:r>
              <w:rPr>
                <w:rFonts w:ascii="宋体" w:hAnsi="宋体" w:hint="eastAsia"/>
                <w:bCs/>
                <w:color w:val="000000"/>
              </w:rPr>
              <w:t>、</w:t>
            </w:r>
            <w:r>
              <w:rPr>
                <w:rFonts w:ascii="宋体" w:hAnsi="宋体"/>
                <w:bCs/>
                <w:color w:val="000000"/>
              </w:rPr>
              <w:t>L</w:t>
            </w:r>
            <w:r>
              <w:rPr>
                <w:rFonts w:ascii="宋体" w:hAnsi="宋体" w:hint="eastAsia"/>
                <w:bCs/>
                <w:color w:val="000000"/>
              </w:rPr>
              <w:t>、</w:t>
            </w:r>
            <w:r>
              <w:rPr>
                <w:rFonts w:ascii="宋体" w:hAnsi="宋体"/>
                <w:bCs/>
                <w:color w:val="000000"/>
              </w:rPr>
              <w:t>C</w:t>
            </w:r>
            <w:r>
              <w:rPr>
                <w:rFonts w:ascii="宋体" w:hAnsi="宋体" w:hint="eastAsia"/>
                <w:bCs/>
                <w:color w:val="000000"/>
              </w:rPr>
              <w:t>并联谐振电路的研究</w:t>
            </w:r>
          </w:p>
          <w:p w:rsidR="00A707D8" w:rsidRDefault="00A707D8">
            <w:pPr>
              <w:rPr>
                <w:rFonts w:ascii="宋体"/>
                <w:bCs/>
              </w:rPr>
            </w:pPr>
            <w:r>
              <w:rPr>
                <w:rFonts w:ascii="宋体" w:hAnsi="宋体"/>
                <w:bCs/>
                <w:color w:val="000000"/>
              </w:rPr>
              <w:t>16.</w:t>
            </w:r>
            <w:r>
              <w:rPr>
                <w:rFonts w:ascii="宋体" w:hAnsi="宋体" w:hint="eastAsia"/>
                <w:bCs/>
                <w:color w:val="000000"/>
              </w:rPr>
              <w:t>双口（二端口）网络测试。</w:t>
            </w:r>
          </w:p>
          <w:p w:rsidR="00A707D8" w:rsidRDefault="00A707D8">
            <w:pPr>
              <w:rPr>
                <w:rFonts w:ascii="微软雅黑" w:eastAsia="微软雅黑" w:hAnsi="微软雅黑" w:cs="宋体"/>
                <w:bCs/>
              </w:rPr>
            </w:pPr>
            <w:r>
              <w:rPr>
                <w:rFonts w:ascii="宋体" w:hAnsi="宋体"/>
                <w:bCs/>
              </w:rPr>
              <w:t>17.</w:t>
            </w:r>
            <w:r>
              <w:rPr>
                <w:rFonts w:ascii="宋体" w:hAnsi="宋体" w:hint="eastAsia"/>
                <w:bCs/>
                <w:color w:val="000000"/>
              </w:rPr>
              <w:t>互易定理实验。</w:t>
            </w:r>
          </w:p>
        </w:tc>
        <w:tc>
          <w:tcPr>
            <w:tcW w:w="1218" w:type="dxa"/>
            <w:tcBorders>
              <w:top w:val="single" w:sz="4" w:space="0" w:color="auto"/>
              <w:left w:val="nil"/>
              <w:bottom w:val="single" w:sz="4" w:space="0" w:color="auto"/>
              <w:right w:val="single" w:sz="4" w:space="0" w:color="auto"/>
            </w:tcBorders>
            <w:vAlign w:val="center"/>
          </w:tcPr>
          <w:p w:rsidR="00A707D8" w:rsidRDefault="00A707D8">
            <w:pPr>
              <w:pStyle w:val="1"/>
              <w:adjustRightInd w:val="0"/>
              <w:snapToGrid w:val="0"/>
              <w:rPr>
                <w:rFonts w:ascii="微软雅黑" w:eastAsia="微软雅黑" w:hAnsi="微软雅黑" w:cs="宋体"/>
                <w:bCs/>
                <w:sz w:val="21"/>
                <w:szCs w:val="21"/>
              </w:rPr>
            </w:pPr>
            <w:r w:rsidRPr="0044226E">
              <w:rPr>
                <w:rFonts w:ascii="微软雅黑" w:eastAsia="微软雅黑" w:hAnsi="微软雅黑" w:cs="宋体"/>
                <w:bCs/>
                <w:sz w:val="21"/>
                <w:szCs w:val="21"/>
              </w:rPr>
              <w:t>41</w:t>
            </w:r>
            <w:r w:rsidRPr="0044226E">
              <w:rPr>
                <w:rFonts w:ascii="微软雅黑" w:eastAsia="微软雅黑" w:hAnsi="微软雅黑" w:cs="宋体" w:hint="eastAsia"/>
                <w:bCs/>
                <w:sz w:val="21"/>
                <w:szCs w:val="21"/>
              </w:rPr>
              <w:t>套</w:t>
            </w:r>
          </w:p>
        </w:tc>
        <w:tc>
          <w:tcPr>
            <w:tcW w:w="1210" w:type="dxa"/>
            <w:tcBorders>
              <w:top w:val="single" w:sz="4" w:space="0" w:color="auto"/>
              <w:left w:val="nil"/>
              <w:bottom w:val="single" w:sz="4" w:space="0" w:color="auto"/>
              <w:right w:val="single" w:sz="4" w:space="0" w:color="auto"/>
            </w:tcBorders>
            <w:vAlign w:val="center"/>
          </w:tcPr>
          <w:p w:rsidR="00A707D8" w:rsidRDefault="00A707D8">
            <w:pPr>
              <w:pStyle w:val="1"/>
              <w:adjustRightInd w:val="0"/>
              <w:snapToGrid w:val="0"/>
              <w:ind w:left="113"/>
              <w:rPr>
                <w:rFonts w:ascii="微软雅黑" w:eastAsia="微软雅黑" w:hAnsi="微软雅黑" w:cs="宋体"/>
                <w:bCs/>
                <w:sz w:val="21"/>
                <w:szCs w:val="21"/>
                <w:highlight w:val="yellow"/>
              </w:rPr>
            </w:pPr>
          </w:p>
        </w:tc>
      </w:tr>
      <w:tr w:rsidR="00A707D8">
        <w:trPr>
          <w:trHeight w:val="113"/>
          <w:jc w:val="center"/>
        </w:trPr>
        <w:tc>
          <w:tcPr>
            <w:tcW w:w="493" w:type="dxa"/>
            <w:tcBorders>
              <w:top w:val="single" w:sz="4" w:space="0" w:color="auto"/>
              <w:left w:val="single" w:sz="4" w:space="0" w:color="auto"/>
              <w:bottom w:val="single" w:sz="4" w:space="0" w:color="auto"/>
              <w:right w:val="single" w:sz="4" w:space="0" w:color="auto"/>
            </w:tcBorders>
            <w:vAlign w:val="center"/>
          </w:tcPr>
          <w:p w:rsidR="00A707D8" w:rsidRDefault="00A707D8">
            <w:pPr>
              <w:pStyle w:val="1"/>
              <w:adjustRightInd w:val="0"/>
              <w:snapToGrid w:val="0"/>
              <w:ind w:left="113"/>
              <w:jc w:val="center"/>
              <w:rPr>
                <w:rFonts w:ascii="微软雅黑" w:eastAsia="微软雅黑" w:hAnsi="微软雅黑" w:cs="宋体"/>
                <w:bCs/>
                <w:sz w:val="21"/>
                <w:szCs w:val="21"/>
              </w:rPr>
            </w:pPr>
            <w:r>
              <w:rPr>
                <w:rFonts w:ascii="微软雅黑" w:eastAsia="微软雅黑" w:hAnsi="微软雅黑" w:cs="宋体"/>
                <w:bCs/>
                <w:sz w:val="21"/>
                <w:szCs w:val="21"/>
              </w:rPr>
              <w:t>2</w:t>
            </w:r>
          </w:p>
          <w:p w:rsidR="00A707D8" w:rsidRDefault="00A707D8">
            <w:pPr>
              <w:jc w:val="center"/>
              <w:rPr>
                <w:rFonts w:ascii="微软雅黑" w:eastAsia="微软雅黑" w:hAnsi="微软雅黑" w:cs="宋体"/>
                <w:bCs/>
              </w:rPr>
            </w:pPr>
          </w:p>
          <w:p w:rsidR="00A707D8" w:rsidRDefault="00A707D8">
            <w:pPr>
              <w:jc w:val="center"/>
              <w:rPr>
                <w:rFonts w:ascii="微软雅黑" w:eastAsia="微软雅黑" w:hAnsi="微软雅黑" w:cs="宋体"/>
                <w:bCs/>
              </w:rPr>
            </w:pPr>
          </w:p>
          <w:p w:rsidR="00A707D8" w:rsidRDefault="00A707D8">
            <w:pPr>
              <w:jc w:val="center"/>
              <w:rPr>
                <w:rFonts w:ascii="微软雅黑" w:eastAsia="微软雅黑" w:hAnsi="微软雅黑" w:cs="宋体"/>
                <w:bCs/>
              </w:rPr>
            </w:pPr>
          </w:p>
          <w:p w:rsidR="00A707D8" w:rsidRDefault="00A707D8">
            <w:pPr>
              <w:jc w:val="center"/>
              <w:rPr>
                <w:rFonts w:ascii="微软雅黑" w:eastAsia="微软雅黑" w:hAnsi="微软雅黑" w:cs="宋体"/>
                <w:bCs/>
              </w:rPr>
            </w:pPr>
            <w:r>
              <w:rPr>
                <w:rFonts w:ascii="微软雅黑" w:eastAsia="微软雅黑" w:hAnsi="微软雅黑" w:cs="宋体"/>
                <w:bCs/>
              </w:rPr>
              <w:t>2</w:t>
            </w:r>
          </w:p>
          <w:p w:rsidR="00A707D8" w:rsidRDefault="00A707D8">
            <w:pPr>
              <w:jc w:val="center"/>
              <w:rPr>
                <w:rFonts w:ascii="微软雅黑" w:eastAsia="微软雅黑" w:hAnsi="微软雅黑" w:cs="宋体"/>
                <w:bCs/>
              </w:rPr>
            </w:pPr>
          </w:p>
          <w:p w:rsidR="00A707D8" w:rsidRDefault="00A707D8">
            <w:pPr>
              <w:jc w:val="center"/>
              <w:rPr>
                <w:rFonts w:ascii="微软雅黑" w:eastAsia="微软雅黑" w:hAnsi="微软雅黑" w:cs="宋体"/>
                <w:bCs/>
              </w:rPr>
            </w:pPr>
          </w:p>
          <w:p w:rsidR="00A707D8" w:rsidRDefault="00A707D8">
            <w:pPr>
              <w:jc w:val="center"/>
              <w:rPr>
                <w:rFonts w:ascii="微软雅黑" w:eastAsia="微软雅黑" w:hAnsi="微软雅黑" w:cs="宋体"/>
                <w:bCs/>
              </w:rPr>
            </w:pPr>
          </w:p>
          <w:p w:rsidR="00A707D8" w:rsidRDefault="00A707D8">
            <w:pPr>
              <w:ind w:firstLine="232"/>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A707D8" w:rsidRDefault="00A707D8">
            <w:pPr>
              <w:pStyle w:val="1"/>
              <w:adjustRightInd w:val="0"/>
              <w:snapToGrid w:val="0"/>
              <w:ind w:left="113" w:firstLineChars="0" w:firstLine="0"/>
              <w:rPr>
                <w:color w:val="333333"/>
              </w:rPr>
            </w:pPr>
            <w:r>
              <w:rPr>
                <w:rFonts w:hint="eastAsia"/>
                <w:color w:val="333333"/>
              </w:rPr>
              <w:t>自控原理实验箱</w:t>
            </w:r>
          </w:p>
        </w:tc>
        <w:tc>
          <w:tcPr>
            <w:tcW w:w="4807" w:type="dxa"/>
            <w:tcBorders>
              <w:top w:val="single" w:sz="4" w:space="0" w:color="auto"/>
              <w:left w:val="nil"/>
              <w:bottom w:val="single" w:sz="4" w:space="0" w:color="auto"/>
              <w:right w:val="single" w:sz="4" w:space="0" w:color="auto"/>
            </w:tcBorders>
            <w:vAlign w:val="center"/>
          </w:tcPr>
          <w:p w:rsidR="00A707D8" w:rsidRDefault="00A707D8">
            <w:pPr>
              <w:ind w:firstLineChars="50" w:firstLine="105"/>
              <w:rPr>
                <w:rFonts w:ascii="宋体"/>
                <w:bCs/>
                <w:color w:val="000000"/>
              </w:rPr>
            </w:pPr>
            <w:r>
              <w:rPr>
                <w:rFonts w:ascii="宋体" w:hAnsi="宋体" w:hint="eastAsia"/>
                <w:b/>
                <w:bCs/>
              </w:rPr>
              <w:t>☆系统组成与总体要求</w:t>
            </w:r>
          </w:p>
          <w:p w:rsidR="00A707D8" w:rsidRDefault="00A707D8">
            <w:pPr>
              <w:ind w:firstLineChars="50" w:firstLine="105"/>
              <w:rPr>
                <w:rFonts w:ascii="宋体"/>
                <w:bCs/>
                <w:color w:val="000000"/>
              </w:rPr>
            </w:pPr>
            <w:r>
              <w:rPr>
                <w:rFonts w:ascii="宋体" w:hAnsi="宋体" w:hint="eastAsia"/>
                <w:bCs/>
                <w:color w:val="000000"/>
              </w:rPr>
              <w:t>实验系统不仅能完成自控、计控原理的基本教学功能，还可以实现计算机控制的实训要求。</w:t>
            </w:r>
          </w:p>
          <w:p w:rsidR="00A707D8" w:rsidRDefault="00A707D8">
            <w:pPr>
              <w:ind w:firstLineChars="50" w:firstLine="105"/>
              <w:rPr>
                <w:rFonts w:ascii="宋体"/>
                <w:bCs/>
                <w:color w:val="000000"/>
              </w:rPr>
            </w:pPr>
            <w:r>
              <w:rPr>
                <w:rFonts w:ascii="宋体" w:hAnsi="宋体"/>
                <w:bCs/>
                <w:color w:val="000000"/>
              </w:rPr>
              <w:t>1.</w:t>
            </w:r>
            <w:r>
              <w:rPr>
                <w:rFonts w:ascii="宋体" w:hAnsi="宋体" w:hint="eastAsia"/>
                <w:bCs/>
                <w:color w:val="000000"/>
              </w:rPr>
              <w:t>实验仪与微机之间均采用标准</w:t>
            </w:r>
            <w:r>
              <w:rPr>
                <w:rFonts w:ascii="宋体" w:hAnsi="宋体"/>
                <w:bCs/>
                <w:color w:val="000000"/>
              </w:rPr>
              <w:t>USB</w:t>
            </w:r>
            <w:r>
              <w:rPr>
                <w:rFonts w:ascii="宋体" w:hAnsi="宋体" w:hint="eastAsia"/>
                <w:bCs/>
                <w:color w:val="000000"/>
              </w:rPr>
              <w:t>接口，不是</w:t>
            </w:r>
            <w:r>
              <w:rPr>
                <w:rFonts w:ascii="宋体" w:hAnsi="宋体"/>
                <w:bCs/>
                <w:color w:val="000000"/>
              </w:rPr>
              <w:t>USB</w:t>
            </w:r>
            <w:r>
              <w:rPr>
                <w:rFonts w:ascii="宋体" w:hAnsi="宋体" w:hint="eastAsia"/>
                <w:bCs/>
                <w:color w:val="000000"/>
              </w:rPr>
              <w:t>转串口。</w:t>
            </w:r>
          </w:p>
          <w:p w:rsidR="00A707D8" w:rsidRDefault="00A707D8">
            <w:pPr>
              <w:ind w:firstLineChars="50" w:firstLine="105"/>
              <w:rPr>
                <w:rFonts w:ascii="宋体"/>
                <w:bCs/>
                <w:color w:val="000000"/>
              </w:rPr>
            </w:pPr>
            <w:r>
              <w:rPr>
                <w:rFonts w:ascii="宋体" w:hAnsi="宋体"/>
                <w:bCs/>
                <w:color w:val="000000"/>
              </w:rPr>
              <w:t>2.</w:t>
            </w:r>
            <w:r>
              <w:rPr>
                <w:rFonts w:ascii="宋体" w:hAnsi="宋体" w:hint="eastAsia"/>
                <w:bCs/>
                <w:color w:val="000000"/>
              </w:rPr>
              <w:t>可选多种高性能的嵌入式控制计算机，都配有仿真功能</w:t>
            </w:r>
          </w:p>
          <w:p w:rsidR="00A707D8" w:rsidRDefault="00A707D8">
            <w:pPr>
              <w:ind w:firstLineChars="50" w:firstLine="105"/>
              <w:rPr>
                <w:rFonts w:ascii="宋体"/>
                <w:bCs/>
                <w:color w:val="000000"/>
              </w:rPr>
            </w:pPr>
            <w:r>
              <w:rPr>
                <w:rFonts w:ascii="宋体" w:hAnsi="宋体"/>
                <w:bCs/>
                <w:color w:val="000000"/>
              </w:rPr>
              <w:t>3.</w:t>
            </w:r>
            <w:r>
              <w:rPr>
                <w:rFonts w:ascii="宋体" w:hAnsi="宋体" w:hint="eastAsia"/>
                <w:bCs/>
                <w:color w:val="000000"/>
              </w:rPr>
              <w:t>被控对象采用模块式结构，提供实验用基本运放模拟单元（</w:t>
            </w:r>
            <w:r>
              <w:rPr>
                <w:rFonts w:ascii="宋体" w:hAnsi="宋体"/>
                <w:bCs/>
                <w:color w:val="000000"/>
              </w:rPr>
              <w:t>11</w:t>
            </w:r>
            <w:r>
              <w:rPr>
                <w:rFonts w:ascii="宋体" w:hAnsi="宋体" w:hint="eastAsia"/>
                <w:bCs/>
                <w:color w:val="000000"/>
              </w:rPr>
              <w:t>组），构成比例环节、惯性环节、积分环节、比例微分环节，</w:t>
            </w:r>
            <w:r>
              <w:rPr>
                <w:rFonts w:ascii="宋体" w:hAnsi="宋体"/>
                <w:bCs/>
                <w:color w:val="000000"/>
              </w:rPr>
              <w:t>PID</w:t>
            </w:r>
            <w:r>
              <w:rPr>
                <w:rFonts w:ascii="宋体" w:hAnsi="宋体" w:hint="eastAsia"/>
                <w:bCs/>
                <w:color w:val="000000"/>
              </w:rPr>
              <w:t>环节和典型的二阶、三阶系统等；提供阻容元件库，包括</w:t>
            </w:r>
            <w:r>
              <w:rPr>
                <w:rFonts w:ascii="宋体" w:hAnsi="宋体"/>
                <w:bCs/>
                <w:color w:val="000000"/>
              </w:rPr>
              <w:t>0-999.9K</w:t>
            </w:r>
            <w:r>
              <w:rPr>
                <w:rFonts w:ascii="宋体" w:hAnsi="宋体" w:hint="eastAsia"/>
                <w:bCs/>
                <w:color w:val="000000"/>
              </w:rPr>
              <w:t>直读式电阻，</w:t>
            </w:r>
            <w:r>
              <w:rPr>
                <w:rFonts w:ascii="宋体" w:hAnsi="宋体"/>
                <w:bCs/>
                <w:color w:val="000000"/>
              </w:rPr>
              <w:t>250K</w:t>
            </w:r>
            <w:r>
              <w:rPr>
                <w:rFonts w:ascii="宋体" w:hAnsi="宋体" w:hint="eastAsia"/>
                <w:bCs/>
                <w:color w:val="000000"/>
              </w:rPr>
              <w:t>电位器，多组电容等，以便校正环节设计。</w:t>
            </w:r>
          </w:p>
          <w:p w:rsidR="00A707D8" w:rsidRDefault="00A707D8">
            <w:pPr>
              <w:ind w:firstLineChars="50" w:firstLine="105"/>
              <w:rPr>
                <w:rFonts w:ascii="宋体"/>
                <w:bCs/>
                <w:color w:val="000000"/>
              </w:rPr>
            </w:pPr>
            <w:r>
              <w:rPr>
                <w:rFonts w:ascii="宋体" w:hAnsi="宋体"/>
                <w:bCs/>
                <w:color w:val="000000"/>
              </w:rPr>
              <w:t>4.</w:t>
            </w:r>
            <w:r>
              <w:rPr>
                <w:rFonts w:ascii="宋体" w:hAnsi="宋体" w:hint="eastAsia"/>
                <w:bCs/>
                <w:color w:val="000000"/>
              </w:rPr>
              <w:t>信号源模块提供矩形波、正弦波、斜坡、阶跃波、方波、微分脉冲等单信号源，并能同时发生两种不同类型信号，其输出幅度、宽度、频率、斜率可在</w:t>
            </w:r>
            <w:r>
              <w:rPr>
                <w:rFonts w:ascii="宋体" w:hAnsi="宋体"/>
                <w:bCs/>
                <w:color w:val="000000"/>
              </w:rPr>
              <w:t>PC</w:t>
            </w:r>
            <w:r>
              <w:rPr>
                <w:rFonts w:ascii="宋体" w:hAnsi="宋体" w:hint="eastAsia"/>
                <w:bCs/>
                <w:color w:val="000000"/>
              </w:rPr>
              <w:t>机界面上设置；提供继电特性、饱和特性、死区特性、间隙特性、延迟特性等非线性环节输出，其输出幅度、宽度、斜率可在</w:t>
            </w:r>
            <w:r>
              <w:rPr>
                <w:rFonts w:ascii="宋体" w:hAnsi="宋体"/>
                <w:bCs/>
                <w:color w:val="000000"/>
              </w:rPr>
              <w:t>PC</w:t>
            </w:r>
            <w:r>
              <w:rPr>
                <w:rFonts w:ascii="宋体" w:hAnsi="宋体" w:hint="eastAsia"/>
                <w:bCs/>
                <w:color w:val="000000"/>
              </w:rPr>
              <w:t>机界面上方便设置。</w:t>
            </w:r>
          </w:p>
          <w:p w:rsidR="00A707D8" w:rsidRDefault="00A707D8">
            <w:pPr>
              <w:ind w:firstLineChars="50" w:firstLine="105"/>
              <w:rPr>
                <w:rFonts w:ascii="宋体"/>
                <w:bCs/>
                <w:color w:val="000000"/>
              </w:rPr>
            </w:pPr>
            <w:r>
              <w:rPr>
                <w:rFonts w:ascii="宋体" w:hAnsi="宋体"/>
                <w:bCs/>
                <w:color w:val="000000"/>
              </w:rPr>
              <w:t>5.</w:t>
            </w:r>
            <w:r>
              <w:rPr>
                <w:rFonts w:ascii="宋体" w:hAnsi="宋体" w:hint="eastAsia"/>
                <w:bCs/>
                <w:color w:val="000000"/>
              </w:rPr>
              <w:t>计控实验应提供温控、直流电机、步进电机模块，并在</w:t>
            </w:r>
            <w:r>
              <w:rPr>
                <w:rFonts w:ascii="宋体" w:hAnsi="宋体"/>
                <w:bCs/>
                <w:color w:val="000000"/>
              </w:rPr>
              <w:t>PC</w:t>
            </w:r>
            <w:r>
              <w:rPr>
                <w:rFonts w:ascii="宋体" w:hAnsi="宋体" w:hint="eastAsia"/>
                <w:bCs/>
                <w:color w:val="000000"/>
              </w:rPr>
              <w:t>实验界面上能提供相应的实验范例。</w:t>
            </w:r>
          </w:p>
          <w:p w:rsidR="00A707D8" w:rsidRDefault="00A707D8">
            <w:pPr>
              <w:ind w:firstLineChars="50" w:firstLine="105"/>
              <w:rPr>
                <w:rFonts w:ascii="宋体"/>
                <w:bCs/>
                <w:color w:val="000000"/>
              </w:rPr>
            </w:pPr>
            <w:r>
              <w:rPr>
                <w:rFonts w:ascii="宋体" w:hAnsi="宋体"/>
                <w:bCs/>
                <w:color w:val="000000"/>
              </w:rPr>
              <w:t>6.</w:t>
            </w:r>
            <w:r>
              <w:rPr>
                <w:rFonts w:ascii="宋体" w:hAnsi="宋体" w:hint="eastAsia"/>
                <w:bCs/>
                <w:color w:val="000000"/>
              </w:rPr>
              <w:t>虚拟仪器，通讯为标准</w:t>
            </w:r>
            <w:r>
              <w:rPr>
                <w:rFonts w:ascii="宋体" w:hAnsi="宋体"/>
                <w:bCs/>
                <w:color w:val="000000"/>
              </w:rPr>
              <w:t>USB</w:t>
            </w:r>
            <w:r>
              <w:rPr>
                <w:rFonts w:ascii="宋体" w:hAnsi="宋体" w:hint="eastAsia"/>
                <w:bCs/>
                <w:color w:val="000000"/>
              </w:rPr>
              <w:t>接口，不是</w:t>
            </w:r>
            <w:r>
              <w:rPr>
                <w:rFonts w:ascii="宋体" w:hAnsi="宋体"/>
                <w:bCs/>
                <w:color w:val="000000"/>
              </w:rPr>
              <w:t>USB</w:t>
            </w:r>
            <w:r>
              <w:rPr>
                <w:rFonts w:ascii="宋体" w:hAnsi="宋体" w:hint="eastAsia"/>
                <w:bCs/>
                <w:color w:val="000000"/>
              </w:rPr>
              <w:t>转串口。</w:t>
            </w:r>
          </w:p>
          <w:p w:rsidR="00A707D8" w:rsidRDefault="00A707D8">
            <w:pPr>
              <w:ind w:firstLineChars="50" w:firstLine="105"/>
              <w:rPr>
                <w:rFonts w:ascii="宋体"/>
                <w:bCs/>
                <w:color w:val="000000"/>
              </w:rPr>
            </w:pPr>
            <w:r>
              <w:rPr>
                <w:rFonts w:ascii="宋体" w:hAnsi="宋体"/>
                <w:bCs/>
                <w:color w:val="000000"/>
              </w:rPr>
              <w:t>1</w:t>
            </w:r>
            <w:r>
              <w:rPr>
                <w:rFonts w:ascii="宋体" w:hAnsi="宋体" w:hint="eastAsia"/>
                <w:bCs/>
                <w:color w:val="000000"/>
              </w:rPr>
              <w:t>）虚拟示波器：</w:t>
            </w:r>
            <w:r>
              <w:rPr>
                <w:rFonts w:ascii="宋体" w:hAnsi="宋体"/>
                <w:bCs/>
                <w:color w:val="000000"/>
              </w:rPr>
              <w:t>4</w:t>
            </w:r>
            <w:r>
              <w:rPr>
                <w:rFonts w:ascii="宋体" w:hAnsi="宋体" w:hint="eastAsia"/>
                <w:bCs/>
                <w:color w:val="000000"/>
              </w:rPr>
              <w:t>个通道数字存贮示波器，实时测量、显示、游标测量、波形存贮、波形回放等。触发极性分上升沿、下降沿；触发通道分</w:t>
            </w:r>
            <w:r>
              <w:rPr>
                <w:rFonts w:ascii="宋体" w:hAnsi="宋体"/>
                <w:bCs/>
                <w:color w:val="000000"/>
              </w:rPr>
              <w:t>A</w:t>
            </w:r>
            <w:r>
              <w:rPr>
                <w:rFonts w:ascii="宋体" w:hAnsi="宋体" w:hint="eastAsia"/>
                <w:bCs/>
                <w:color w:val="000000"/>
              </w:rPr>
              <w:t>、</w:t>
            </w:r>
            <w:r>
              <w:rPr>
                <w:rFonts w:ascii="宋体" w:hAnsi="宋体"/>
                <w:bCs/>
                <w:color w:val="000000"/>
              </w:rPr>
              <w:t>B</w:t>
            </w:r>
            <w:r>
              <w:rPr>
                <w:rFonts w:ascii="宋体" w:hAnsi="宋体" w:hint="eastAsia"/>
                <w:bCs/>
                <w:color w:val="000000"/>
              </w:rPr>
              <w:t>二个通道；触发电平可选；触发方式：自动触发、单次触发、正常触发。测量精度</w:t>
            </w:r>
            <w:r>
              <w:rPr>
                <w:rFonts w:ascii="宋体" w:hAnsi="宋体"/>
                <w:bCs/>
                <w:color w:val="000000"/>
              </w:rPr>
              <w:t>2.5mv</w:t>
            </w:r>
            <w:r>
              <w:rPr>
                <w:rFonts w:ascii="宋体" w:hAnsi="宋体" w:hint="eastAsia"/>
                <w:bCs/>
                <w:color w:val="000000"/>
              </w:rPr>
              <w:t>～</w:t>
            </w:r>
            <w:r>
              <w:rPr>
                <w:rFonts w:ascii="宋体" w:hAnsi="宋体"/>
                <w:bCs/>
                <w:color w:val="000000"/>
              </w:rPr>
              <w:t>10v</w:t>
            </w:r>
            <w:r>
              <w:rPr>
                <w:rFonts w:ascii="宋体" w:hAnsi="宋体" w:hint="eastAsia"/>
                <w:bCs/>
                <w:color w:val="000000"/>
              </w:rPr>
              <w:t>。</w:t>
            </w:r>
          </w:p>
          <w:p w:rsidR="00A707D8" w:rsidRDefault="00A707D8">
            <w:pPr>
              <w:ind w:firstLineChars="50" w:firstLine="105"/>
              <w:rPr>
                <w:rFonts w:ascii="宋体"/>
                <w:bCs/>
                <w:color w:val="000000"/>
              </w:rPr>
            </w:pPr>
            <w:r>
              <w:rPr>
                <w:rFonts w:ascii="宋体" w:hAnsi="宋体"/>
                <w:bCs/>
                <w:color w:val="000000"/>
              </w:rPr>
              <w:t>2</w:t>
            </w:r>
            <w:r>
              <w:rPr>
                <w:rFonts w:ascii="宋体" w:hAnsi="宋体" w:hint="eastAsia"/>
                <w:bCs/>
                <w:color w:val="000000"/>
              </w:rPr>
              <w:t>）</w:t>
            </w:r>
            <w:r>
              <w:rPr>
                <w:rFonts w:ascii="宋体" w:hAnsi="宋体"/>
                <w:bCs/>
                <w:color w:val="000000"/>
              </w:rPr>
              <w:t xml:space="preserve">X_Y </w:t>
            </w:r>
            <w:r>
              <w:rPr>
                <w:rFonts w:ascii="宋体" w:hAnsi="宋体" w:hint="eastAsia"/>
                <w:bCs/>
                <w:color w:val="000000"/>
              </w:rPr>
              <w:t>测量：将两路测量信号以</w:t>
            </w:r>
            <w:r>
              <w:rPr>
                <w:rFonts w:ascii="宋体" w:hAnsi="宋体"/>
                <w:bCs/>
                <w:color w:val="000000"/>
              </w:rPr>
              <w:t xml:space="preserve"> X_Y </w:t>
            </w:r>
            <w:r>
              <w:rPr>
                <w:rFonts w:ascii="宋体" w:hAnsi="宋体" w:hint="eastAsia"/>
                <w:bCs/>
                <w:color w:val="000000"/>
              </w:rPr>
              <w:t>坐标的形式显示，具有波形刷新和波形存贮功能，可应用于非线性系统的实验特性研究。</w:t>
            </w:r>
          </w:p>
          <w:p w:rsidR="00A707D8" w:rsidRDefault="00A707D8">
            <w:pPr>
              <w:ind w:firstLineChars="50" w:firstLine="105"/>
              <w:rPr>
                <w:rFonts w:ascii="宋体"/>
                <w:bCs/>
                <w:color w:val="000000"/>
              </w:rPr>
            </w:pPr>
            <w:r>
              <w:rPr>
                <w:rFonts w:ascii="宋体" w:hAnsi="宋体"/>
                <w:bCs/>
                <w:color w:val="000000"/>
              </w:rPr>
              <w:t>3</w:t>
            </w:r>
            <w:r>
              <w:rPr>
                <w:rFonts w:ascii="宋体" w:hAnsi="宋体" w:hint="eastAsia"/>
                <w:bCs/>
                <w:color w:val="000000"/>
              </w:rPr>
              <w:t>）频率特性分析仪：自带扫频功能，在频率特性实验中采用扫频方式；自动生成连续的闭环、开环伯德图及奈氏曲线，能在一个界面上同时全部显示；观察时可任选一个进行放大显示，观察方便直观；可自动搜索谐振峰值和穿越频率。用户可在曲线上随意增添频率点，查找曲线上各频率点的各特征参数。其测量的频率范围为</w:t>
            </w:r>
            <w:r>
              <w:rPr>
                <w:rFonts w:ascii="宋体" w:hAnsi="宋体"/>
                <w:bCs/>
                <w:color w:val="000000"/>
              </w:rPr>
              <w:t xml:space="preserve"> 0.01 rad/s</w:t>
            </w:r>
            <w:r>
              <w:rPr>
                <w:rFonts w:ascii="宋体" w:hAnsi="宋体" w:hint="eastAsia"/>
                <w:bCs/>
                <w:color w:val="000000"/>
              </w:rPr>
              <w:t>～</w:t>
            </w:r>
            <w:r>
              <w:rPr>
                <w:rFonts w:ascii="宋体" w:hAnsi="宋体"/>
                <w:bCs/>
                <w:color w:val="000000"/>
              </w:rPr>
              <w:t>1000rad/s</w:t>
            </w:r>
            <w:r>
              <w:rPr>
                <w:rFonts w:ascii="宋体" w:hAnsi="宋体" w:hint="eastAsia"/>
                <w:bCs/>
                <w:color w:val="000000"/>
              </w:rPr>
              <w:t>。</w:t>
            </w:r>
          </w:p>
          <w:p w:rsidR="00A707D8" w:rsidRDefault="00A707D8">
            <w:pPr>
              <w:ind w:firstLineChars="50" w:firstLine="105"/>
              <w:rPr>
                <w:rFonts w:ascii="宋体"/>
                <w:bCs/>
                <w:color w:val="000000"/>
              </w:rPr>
            </w:pPr>
            <w:r>
              <w:rPr>
                <w:rFonts w:ascii="宋体" w:hAnsi="宋体"/>
                <w:bCs/>
                <w:color w:val="000000"/>
              </w:rPr>
              <w:t>7.</w:t>
            </w:r>
            <w:r>
              <w:rPr>
                <w:rFonts w:ascii="宋体" w:hAnsi="宋体" w:hint="eastAsia"/>
                <w:bCs/>
                <w:color w:val="000000"/>
              </w:rPr>
              <w:t>提供经省、部级认证的自主版权的集成环境软件，集编辑器、项目管理、启动编译、连接、错误定位、下载、调试、实验测量分析于一体。支持实验仪的监控在线更新。自动收集变量于变量窗。支持</w:t>
            </w:r>
            <w:r>
              <w:rPr>
                <w:rFonts w:ascii="宋体" w:hAnsi="宋体"/>
                <w:bCs/>
                <w:color w:val="000000"/>
              </w:rPr>
              <w:t>ASM</w:t>
            </w:r>
            <w:r>
              <w:rPr>
                <w:rFonts w:ascii="宋体" w:hAnsi="宋体" w:hint="eastAsia"/>
                <w:bCs/>
                <w:color w:val="000000"/>
              </w:rPr>
              <w:t>（汇编）、</w:t>
            </w:r>
            <w:r>
              <w:rPr>
                <w:rFonts w:ascii="宋体" w:hAnsi="宋体"/>
                <w:bCs/>
                <w:color w:val="000000"/>
              </w:rPr>
              <w:t>C</w:t>
            </w:r>
            <w:r>
              <w:rPr>
                <w:rFonts w:ascii="宋体" w:hAnsi="宋体" w:hint="eastAsia"/>
                <w:bCs/>
                <w:color w:val="000000"/>
              </w:rPr>
              <w:t>语言，多种语言多模块混合调试。并含有项目管理功能。</w:t>
            </w:r>
          </w:p>
          <w:p w:rsidR="00A707D8" w:rsidRDefault="00A707D8">
            <w:pPr>
              <w:ind w:firstLineChars="50" w:firstLine="105"/>
              <w:rPr>
                <w:rFonts w:ascii="宋体"/>
                <w:bCs/>
                <w:color w:val="000000"/>
              </w:rPr>
            </w:pPr>
            <w:r>
              <w:rPr>
                <w:rFonts w:ascii="宋体" w:hAnsi="宋体"/>
                <w:bCs/>
                <w:color w:val="000000"/>
              </w:rPr>
              <w:t>8.</w:t>
            </w:r>
            <w:r>
              <w:rPr>
                <w:rFonts w:ascii="宋体" w:hAnsi="宋体" w:hint="eastAsia"/>
                <w:bCs/>
                <w:color w:val="000000"/>
              </w:rPr>
              <w:t>配套资料：供货时提供完整的实验指导书及电子文稿。实验指导书应包含接口电路的原理图、实验流程图、连线方法及程序代码；实验箱涉及接口芯片的工作原理和使用手册要齐全。</w:t>
            </w:r>
          </w:p>
          <w:p w:rsidR="00A707D8" w:rsidRDefault="00A707D8">
            <w:pPr>
              <w:ind w:firstLineChars="50" w:firstLine="100"/>
              <w:rPr>
                <w:rFonts w:ascii="宋体"/>
                <w:b/>
                <w:bCs/>
              </w:rPr>
            </w:pPr>
            <w:r>
              <w:rPr>
                <w:rFonts w:ascii="宋体" w:hAnsi="宋体" w:hint="eastAsia"/>
                <w:b/>
                <w:bCs/>
                <w:sz w:val="20"/>
              </w:rPr>
              <w:t>☆</w:t>
            </w:r>
            <w:r>
              <w:rPr>
                <w:rFonts w:ascii="宋体" w:hAnsi="宋体" w:hint="eastAsia"/>
                <w:b/>
                <w:bCs/>
              </w:rPr>
              <w:t>可完成实验</w:t>
            </w:r>
          </w:p>
          <w:p w:rsidR="00A707D8" w:rsidRDefault="00A707D8">
            <w:pPr>
              <w:ind w:firstLineChars="50" w:firstLine="105"/>
              <w:rPr>
                <w:rFonts w:ascii="宋体"/>
                <w:bCs/>
                <w:color w:val="000000"/>
              </w:rPr>
            </w:pPr>
            <w:r>
              <w:rPr>
                <w:rFonts w:ascii="宋体" w:hAnsi="宋体" w:hint="eastAsia"/>
                <w:bCs/>
                <w:color w:val="000000"/>
              </w:rPr>
              <w:t>（一）自动控制原理实验</w:t>
            </w:r>
          </w:p>
          <w:p w:rsidR="00A707D8" w:rsidRDefault="00A707D8">
            <w:pPr>
              <w:ind w:firstLineChars="50" w:firstLine="105"/>
              <w:rPr>
                <w:rFonts w:ascii="宋体"/>
                <w:bCs/>
                <w:color w:val="000000"/>
              </w:rPr>
            </w:pPr>
            <w:r>
              <w:rPr>
                <w:rFonts w:ascii="宋体" w:hAnsi="宋体"/>
                <w:bCs/>
                <w:color w:val="000000"/>
              </w:rPr>
              <w:t>1.</w:t>
            </w:r>
            <w:r>
              <w:rPr>
                <w:rFonts w:ascii="宋体" w:hAnsi="宋体" w:hint="eastAsia"/>
                <w:bCs/>
                <w:color w:val="000000"/>
              </w:rPr>
              <w:t>线性系统的时域分析</w:t>
            </w:r>
          </w:p>
          <w:p w:rsidR="00A707D8" w:rsidRDefault="00A707D8">
            <w:pPr>
              <w:ind w:firstLineChars="50" w:firstLine="105"/>
              <w:rPr>
                <w:rFonts w:ascii="宋体"/>
                <w:bCs/>
                <w:color w:val="000000"/>
              </w:rPr>
            </w:pPr>
            <w:r>
              <w:rPr>
                <w:rFonts w:ascii="宋体" w:hAnsi="宋体"/>
                <w:bCs/>
                <w:color w:val="000000"/>
              </w:rPr>
              <w:t>2.</w:t>
            </w:r>
            <w:r>
              <w:rPr>
                <w:rFonts w:ascii="宋体" w:hAnsi="宋体" w:hint="eastAsia"/>
                <w:bCs/>
                <w:color w:val="000000"/>
              </w:rPr>
              <w:t>线性系统的根轨迹分析</w:t>
            </w:r>
          </w:p>
          <w:p w:rsidR="00A707D8" w:rsidRDefault="00A707D8">
            <w:pPr>
              <w:ind w:firstLineChars="50" w:firstLine="105"/>
              <w:rPr>
                <w:rFonts w:ascii="宋体"/>
                <w:bCs/>
                <w:color w:val="000000"/>
              </w:rPr>
            </w:pPr>
            <w:r>
              <w:rPr>
                <w:rFonts w:ascii="宋体" w:hAnsi="宋体"/>
                <w:bCs/>
                <w:color w:val="000000"/>
              </w:rPr>
              <w:t>3.</w:t>
            </w:r>
            <w:r>
              <w:rPr>
                <w:rFonts w:ascii="宋体" w:hAnsi="宋体" w:hint="eastAsia"/>
                <w:bCs/>
                <w:color w:val="000000"/>
              </w:rPr>
              <w:t>线性系统的频域分析</w:t>
            </w:r>
          </w:p>
          <w:p w:rsidR="00A707D8" w:rsidRDefault="00A707D8">
            <w:pPr>
              <w:ind w:firstLineChars="50" w:firstLine="105"/>
              <w:rPr>
                <w:rFonts w:ascii="宋体"/>
                <w:bCs/>
                <w:color w:val="000000"/>
              </w:rPr>
            </w:pPr>
            <w:r>
              <w:rPr>
                <w:rFonts w:ascii="宋体" w:hAnsi="宋体"/>
                <w:bCs/>
                <w:color w:val="000000"/>
              </w:rPr>
              <w:t>4.</w:t>
            </w:r>
            <w:r>
              <w:rPr>
                <w:rFonts w:ascii="宋体" w:hAnsi="宋体" w:hint="eastAsia"/>
                <w:bCs/>
                <w:color w:val="000000"/>
              </w:rPr>
              <w:t>线性系统的校正与状态反馈</w:t>
            </w:r>
          </w:p>
          <w:p w:rsidR="00A707D8" w:rsidRDefault="00A707D8">
            <w:pPr>
              <w:ind w:firstLineChars="50" w:firstLine="105"/>
              <w:rPr>
                <w:rFonts w:ascii="宋体"/>
                <w:bCs/>
                <w:color w:val="000000"/>
              </w:rPr>
            </w:pPr>
            <w:r>
              <w:rPr>
                <w:rFonts w:ascii="宋体" w:hAnsi="宋体"/>
                <w:bCs/>
                <w:color w:val="000000"/>
              </w:rPr>
              <w:t>5.</w:t>
            </w:r>
            <w:r>
              <w:rPr>
                <w:rFonts w:ascii="宋体" w:hAnsi="宋体" w:hint="eastAsia"/>
                <w:bCs/>
                <w:color w:val="000000"/>
              </w:rPr>
              <w:t>非线性系统的相平面分析</w:t>
            </w:r>
          </w:p>
          <w:p w:rsidR="00A707D8" w:rsidRDefault="00A707D8">
            <w:pPr>
              <w:ind w:firstLineChars="50" w:firstLine="105"/>
              <w:rPr>
                <w:rFonts w:ascii="宋体"/>
                <w:bCs/>
                <w:color w:val="000000"/>
              </w:rPr>
            </w:pPr>
            <w:r>
              <w:rPr>
                <w:rFonts w:ascii="宋体" w:hAnsi="宋体"/>
                <w:bCs/>
                <w:color w:val="000000"/>
              </w:rPr>
              <w:t>6.</w:t>
            </w:r>
            <w:r>
              <w:rPr>
                <w:rFonts w:ascii="宋体" w:hAnsi="宋体" w:hint="eastAsia"/>
                <w:bCs/>
                <w:color w:val="000000"/>
              </w:rPr>
              <w:t>线性系统的状态空间分析</w:t>
            </w:r>
          </w:p>
          <w:p w:rsidR="00A707D8" w:rsidRDefault="00A707D8">
            <w:pPr>
              <w:ind w:firstLineChars="50" w:firstLine="105"/>
              <w:rPr>
                <w:rFonts w:ascii="宋体"/>
                <w:bCs/>
                <w:color w:val="000000"/>
              </w:rPr>
            </w:pPr>
            <w:r>
              <w:rPr>
                <w:rFonts w:ascii="宋体" w:hAnsi="宋体"/>
                <w:bCs/>
                <w:color w:val="000000"/>
              </w:rPr>
              <w:t>7.</w:t>
            </w:r>
            <w:r>
              <w:rPr>
                <w:rFonts w:ascii="宋体" w:hAnsi="宋体" w:hint="eastAsia"/>
                <w:bCs/>
                <w:color w:val="000000"/>
              </w:rPr>
              <w:t>模拟</w:t>
            </w:r>
            <w:r>
              <w:rPr>
                <w:rFonts w:ascii="宋体" w:hAnsi="宋体"/>
                <w:bCs/>
                <w:color w:val="000000"/>
              </w:rPr>
              <w:t>PID</w:t>
            </w:r>
            <w:r>
              <w:rPr>
                <w:rFonts w:ascii="宋体" w:hAnsi="宋体" w:hint="eastAsia"/>
                <w:bCs/>
                <w:color w:val="000000"/>
              </w:rPr>
              <w:t>闭环温度控制系统的设计和实现</w:t>
            </w:r>
          </w:p>
          <w:p w:rsidR="00A707D8" w:rsidRDefault="00A707D8">
            <w:pPr>
              <w:ind w:firstLineChars="50" w:firstLine="105"/>
              <w:rPr>
                <w:rFonts w:ascii="宋体"/>
                <w:bCs/>
                <w:color w:val="000000"/>
              </w:rPr>
            </w:pPr>
            <w:r>
              <w:rPr>
                <w:rFonts w:ascii="宋体" w:hAnsi="宋体" w:hint="eastAsia"/>
                <w:bCs/>
                <w:color w:val="000000"/>
              </w:rPr>
              <w:t>（二）计算机控制技术实验</w:t>
            </w:r>
          </w:p>
          <w:p w:rsidR="00A707D8" w:rsidRDefault="00A707D8">
            <w:pPr>
              <w:ind w:firstLineChars="50" w:firstLine="105"/>
              <w:rPr>
                <w:rFonts w:ascii="宋体"/>
                <w:bCs/>
                <w:color w:val="000000"/>
              </w:rPr>
            </w:pPr>
            <w:r>
              <w:rPr>
                <w:rFonts w:ascii="宋体" w:hAnsi="宋体"/>
                <w:bCs/>
                <w:color w:val="000000"/>
              </w:rPr>
              <w:t>1.</w:t>
            </w:r>
            <w:r>
              <w:rPr>
                <w:rFonts w:ascii="宋体" w:hAnsi="宋体" w:hint="eastAsia"/>
                <w:bCs/>
                <w:color w:val="000000"/>
              </w:rPr>
              <w:t>采样与保持（分采样实验、采样控制）</w:t>
            </w:r>
          </w:p>
          <w:p w:rsidR="00A707D8" w:rsidRDefault="00A707D8">
            <w:pPr>
              <w:ind w:firstLineChars="50" w:firstLine="105"/>
              <w:rPr>
                <w:rFonts w:ascii="宋体"/>
                <w:bCs/>
                <w:color w:val="000000"/>
              </w:rPr>
            </w:pPr>
            <w:r>
              <w:rPr>
                <w:rFonts w:ascii="宋体" w:hAnsi="宋体"/>
                <w:bCs/>
                <w:color w:val="000000"/>
              </w:rPr>
              <w:t>2.</w:t>
            </w:r>
            <w:r>
              <w:rPr>
                <w:rFonts w:ascii="宋体" w:hAnsi="宋体" w:hint="eastAsia"/>
                <w:bCs/>
                <w:color w:val="000000"/>
              </w:rPr>
              <w:t>微分与数字滤波</w:t>
            </w:r>
          </w:p>
          <w:p w:rsidR="00A707D8" w:rsidRDefault="00A707D8">
            <w:pPr>
              <w:ind w:firstLineChars="50" w:firstLine="105"/>
              <w:rPr>
                <w:rFonts w:ascii="宋体"/>
                <w:bCs/>
                <w:color w:val="000000"/>
              </w:rPr>
            </w:pPr>
            <w:r>
              <w:rPr>
                <w:rFonts w:ascii="宋体" w:hAnsi="宋体" w:hint="eastAsia"/>
                <w:bCs/>
                <w:color w:val="000000"/>
              </w:rPr>
              <w:t>包括：一阶微分反馈控制、四点微分均值反馈控制、模拟一阶惯性数字滤波、四点加权平均数字滤波</w:t>
            </w:r>
          </w:p>
          <w:p w:rsidR="00A707D8" w:rsidRDefault="00A707D8">
            <w:pPr>
              <w:ind w:firstLineChars="50" w:firstLine="105"/>
              <w:rPr>
                <w:rFonts w:ascii="宋体"/>
                <w:bCs/>
                <w:color w:val="000000"/>
              </w:rPr>
            </w:pPr>
            <w:r>
              <w:rPr>
                <w:rFonts w:ascii="宋体" w:hAnsi="宋体"/>
                <w:bCs/>
                <w:color w:val="000000"/>
              </w:rPr>
              <w:t>3.</w:t>
            </w:r>
            <w:r>
              <w:rPr>
                <w:rFonts w:ascii="宋体" w:hAnsi="宋体" w:hint="eastAsia"/>
                <w:bCs/>
                <w:color w:val="000000"/>
              </w:rPr>
              <w:t>数字</w:t>
            </w:r>
            <w:r>
              <w:rPr>
                <w:rFonts w:ascii="宋体" w:hAnsi="宋体"/>
                <w:bCs/>
                <w:color w:val="000000"/>
              </w:rPr>
              <w:t>PID</w:t>
            </w:r>
            <w:r>
              <w:rPr>
                <w:rFonts w:ascii="宋体" w:hAnsi="宋体" w:hint="eastAsia"/>
                <w:bCs/>
                <w:color w:val="000000"/>
              </w:rPr>
              <w:t>控制</w:t>
            </w:r>
          </w:p>
          <w:p w:rsidR="00A707D8" w:rsidRDefault="00A707D8">
            <w:pPr>
              <w:ind w:firstLineChars="50" w:firstLine="105"/>
              <w:rPr>
                <w:rFonts w:ascii="宋体"/>
                <w:bCs/>
                <w:color w:val="000000"/>
              </w:rPr>
            </w:pPr>
            <w:r>
              <w:rPr>
                <w:rFonts w:ascii="宋体" w:hAnsi="宋体"/>
                <w:bCs/>
                <w:color w:val="000000"/>
              </w:rPr>
              <w:t>4.</w:t>
            </w:r>
            <w:r>
              <w:rPr>
                <w:rFonts w:ascii="宋体" w:hAnsi="宋体" w:hint="eastAsia"/>
                <w:bCs/>
                <w:color w:val="000000"/>
              </w:rPr>
              <w:t>二阶位式控制</w:t>
            </w:r>
          </w:p>
          <w:p w:rsidR="00A707D8" w:rsidRDefault="00A707D8">
            <w:pPr>
              <w:ind w:firstLineChars="50" w:firstLine="105"/>
              <w:rPr>
                <w:rFonts w:ascii="宋体"/>
                <w:bCs/>
                <w:color w:val="000000"/>
              </w:rPr>
            </w:pPr>
            <w:r>
              <w:rPr>
                <w:rFonts w:ascii="宋体" w:hAnsi="宋体"/>
                <w:bCs/>
                <w:color w:val="000000"/>
              </w:rPr>
              <w:t>5.</w:t>
            </w:r>
            <w:r>
              <w:rPr>
                <w:rFonts w:ascii="宋体" w:hAnsi="宋体" w:hint="eastAsia"/>
                <w:bCs/>
                <w:color w:val="000000"/>
              </w:rPr>
              <w:t>直接数字控制实验</w:t>
            </w:r>
          </w:p>
          <w:p w:rsidR="00A707D8" w:rsidRDefault="00A707D8">
            <w:pPr>
              <w:ind w:firstLineChars="50" w:firstLine="105"/>
              <w:rPr>
                <w:rFonts w:ascii="宋体"/>
                <w:bCs/>
                <w:color w:val="000000"/>
              </w:rPr>
            </w:pPr>
            <w:r>
              <w:rPr>
                <w:rFonts w:ascii="宋体" w:hAnsi="宋体" w:hint="eastAsia"/>
                <w:bCs/>
                <w:color w:val="000000"/>
              </w:rPr>
              <w:t>（三）控制系统应用实验</w:t>
            </w:r>
          </w:p>
          <w:p w:rsidR="00A707D8" w:rsidRDefault="00A707D8">
            <w:pPr>
              <w:ind w:firstLineChars="50" w:firstLine="105"/>
              <w:rPr>
                <w:rFonts w:ascii="宋体"/>
                <w:bCs/>
                <w:color w:val="000000"/>
              </w:rPr>
            </w:pPr>
            <w:r>
              <w:rPr>
                <w:rFonts w:ascii="宋体" w:hAnsi="宋体"/>
                <w:bCs/>
                <w:color w:val="000000"/>
              </w:rPr>
              <w:t>1.</w:t>
            </w:r>
            <w:r>
              <w:rPr>
                <w:rFonts w:ascii="宋体" w:hAnsi="宋体" w:hint="eastAsia"/>
                <w:bCs/>
                <w:color w:val="000000"/>
              </w:rPr>
              <w:t>直流电机</w:t>
            </w:r>
            <w:r>
              <w:rPr>
                <w:rFonts w:ascii="宋体" w:hAnsi="宋体"/>
                <w:bCs/>
                <w:color w:val="000000"/>
              </w:rPr>
              <w:t>PID</w:t>
            </w:r>
            <w:r>
              <w:rPr>
                <w:rFonts w:ascii="宋体" w:hAnsi="宋体" w:hint="eastAsia"/>
                <w:bCs/>
                <w:color w:val="000000"/>
              </w:rPr>
              <w:t>控制</w:t>
            </w:r>
          </w:p>
          <w:p w:rsidR="00A707D8" w:rsidRDefault="00A707D8">
            <w:pPr>
              <w:ind w:firstLineChars="50" w:firstLine="105"/>
              <w:rPr>
                <w:rFonts w:ascii="宋体"/>
                <w:bCs/>
                <w:color w:val="000000"/>
              </w:rPr>
            </w:pPr>
            <w:r>
              <w:rPr>
                <w:rFonts w:ascii="宋体" w:hAnsi="宋体"/>
                <w:bCs/>
                <w:color w:val="000000"/>
              </w:rPr>
              <w:t>2.</w:t>
            </w:r>
            <w:r>
              <w:rPr>
                <w:rFonts w:ascii="宋体" w:hAnsi="宋体" w:hint="eastAsia"/>
                <w:bCs/>
                <w:color w:val="000000"/>
              </w:rPr>
              <w:t>温度</w:t>
            </w:r>
            <w:r>
              <w:rPr>
                <w:rFonts w:ascii="宋体" w:hAnsi="宋体"/>
                <w:bCs/>
                <w:color w:val="000000"/>
              </w:rPr>
              <w:t>PID</w:t>
            </w:r>
            <w:r>
              <w:rPr>
                <w:rFonts w:ascii="宋体" w:hAnsi="宋体" w:hint="eastAsia"/>
                <w:bCs/>
                <w:color w:val="000000"/>
              </w:rPr>
              <w:t>控制</w:t>
            </w:r>
          </w:p>
          <w:p w:rsidR="00A707D8" w:rsidRDefault="00A707D8">
            <w:pPr>
              <w:ind w:firstLineChars="50" w:firstLine="105"/>
              <w:rPr>
                <w:rFonts w:ascii="宋体"/>
                <w:bCs/>
                <w:color w:val="000000"/>
              </w:rPr>
            </w:pPr>
            <w:r>
              <w:rPr>
                <w:rFonts w:ascii="宋体" w:hAnsi="宋体"/>
                <w:bCs/>
                <w:color w:val="000000"/>
              </w:rPr>
              <w:t>3.</w:t>
            </w:r>
            <w:r>
              <w:rPr>
                <w:rFonts w:ascii="宋体" w:hAnsi="宋体" w:hint="eastAsia"/>
                <w:bCs/>
                <w:color w:val="000000"/>
              </w:rPr>
              <w:t>温度</w:t>
            </w:r>
            <w:r>
              <w:rPr>
                <w:rFonts w:ascii="宋体" w:hAnsi="宋体"/>
                <w:bCs/>
                <w:color w:val="000000"/>
              </w:rPr>
              <w:t>PWM</w:t>
            </w:r>
            <w:r>
              <w:rPr>
                <w:rFonts w:ascii="宋体" w:hAnsi="宋体" w:hint="eastAsia"/>
                <w:bCs/>
                <w:color w:val="000000"/>
              </w:rPr>
              <w:t>方式</w:t>
            </w:r>
            <w:r>
              <w:rPr>
                <w:rFonts w:ascii="宋体" w:hAnsi="宋体"/>
                <w:bCs/>
                <w:color w:val="000000"/>
              </w:rPr>
              <w:t>PID</w:t>
            </w:r>
            <w:r>
              <w:rPr>
                <w:rFonts w:ascii="宋体" w:hAnsi="宋体" w:hint="eastAsia"/>
                <w:bCs/>
                <w:color w:val="000000"/>
              </w:rPr>
              <w:t>控制</w:t>
            </w:r>
          </w:p>
          <w:p w:rsidR="00A707D8" w:rsidRDefault="00A707D8">
            <w:pPr>
              <w:ind w:firstLineChars="50" w:firstLine="120"/>
              <w:rPr>
                <w:rFonts w:ascii="宋体"/>
                <w:bCs/>
                <w:color w:val="000000"/>
              </w:rPr>
            </w:pPr>
            <w:r>
              <w:rPr>
                <w:rFonts w:ascii="仿宋_GB2312" w:eastAsia="仿宋_GB2312"/>
                <w:color w:val="000000"/>
                <w:sz w:val="24"/>
                <w:szCs w:val="24"/>
              </w:rPr>
              <w:t>4</w:t>
            </w:r>
            <w:r>
              <w:rPr>
                <w:rFonts w:ascii="宋体" w:eastAsia="仿宋_GB2312" w:hAnsi="宋体"/>
                <w:bCs/>
                <w:color w:val="000000"/>
              </w:rPr>
              <w:t>.</w:t>
            </w:r>
            <w:r>
              <w:rPr>
                <w:rFonts w:ascii="宋体" w:hAnsi="宋体" w:hint="eastAsia"/>
                <w:bCs/>
                <w:color w:val="000000"/>
              </w:rPr>
              <w:t>温度位式控制</w:t>
            </w:r>
          </w:p>
          <w:p w:rsidR="00A707D8" w:rsidRDefault="00A707D8">
            <w:pPr>
              <w:ind w:firstLineChars="50" w:firstLine="105"/>
              <w:rPr>
                <w:rFonts w:ascii="宋体"/>
                <w:bCs/>
                <w:color w:val="000000"/>
              </w:rPr>
            </w:pPr>
            <w:r>
              <w:rPr>
                <w:rFonts w:ascii="宋体" w:hAnsi="宋体"/>
                <w:bCs/>
                <w:color w:val="000000"/>
              </w:rPr>
              <w:t>5.</w:t>
            </w:r>
            <w:r>
              <w:rPr>
                <w:rFonts w:ascii="宋体" w:hAnsi="宋体" w:hint="eastAsia"/>
                <w:bCs/>
                <w:color w:val="000000"/>
              </w:rPr>
              <w:t>烤箱</w:t>
            </w:r>
            <w:r>
              <w:rPr>
                <w:rFonts w:ascii="宋体" w:hAnsi="宋体"/>
                <w:bCs/>
                <w:color w:val="000000"/>
              </w:rPr>
              <w:t>PWM</w:t>
            </w:r>
            <w:r>
              <w:rPr>
                <w:rFonts w:ascii="宋体" w:hAnsi="宋体" w:hint="eastAsia"/>
                <w:bCs/>
                <w:color w:val="000000"/>
              </w:rPr>
              <w:t>方式</w:t>
            </w:r>
            <w:r>
              <w:rPr>
                <w:rFonts w:ascii="宋体" w:hAnsi="宋体"/>
                <w:bCs/>
                <w:color w:val="000000"/>
              </w:rPr>
              <w:t>PID</w:t>
            </w:r>
            <w:r>
              <w:rPr>
                <w:rFonts w:ascii="宋体" w:hAnsi="宋体" w:hint="eastAsia"/>
                <w:bCs/>
                <w:color w:val="000000"/>
              </w:rPr>
              <w:t>控制</w:t>
            </w:r>
          </w:p>
          <w:p w:rsidR="00A707D8" w:rsidRDefault="00A707D8">
            <w:pPr>
              <w:ind w:firstLineChars="50" w:firstLine="105"/>
              <w:rPr>
                <w:rFonts w:ascii="宋体"/>
                <w:bCs/>
                <w:color w:val="000000"/>
              </w:rPr>
            </w:pPr>
            <w:r>
              <w:rPr>
                <w:rFonts w:ascii="宋体" w:hAnsi="宋体"/>
                <w:bCs/>
                <w:color w:val="000000"/>
              </w:rPr>
              <w:t>6.</w:t>
            </w:r>
            <w:r>
              <w:rPr>
                <w:rFonts w:ascii="宋体" w:hAnsi="宋体" w:hint="eastAsia"/>
                <w:bCs/>
                <w:color w:val="000000"/>
              </w:rPr>
              <w:t>步进电机控制</w:t>
            </w:r>
          </w:p>
          <w:p w:rsidR="00A707D8" w:rsidRDefault="00A707D8">
            <w:pPr>
              <w:ind w:firstLineChars="50" w:firstLine="105"/>
              <w:rPr>
                <w:rFonts w:ascii="宋体"/>
                <w:bCs/>
                <w:color w:val="000000"/>
              </w:rPr>
            </w:pPr>
            <w:r>
              <w:rPr>
                <w:rFonts w:ascii="宋体" w:hAnsi="宋体" w:hint="eastAsia"/>
                <w:bCs/>
                <w:color w:val="000000"/>
              </w:rPr>
              <w:t>（四）智能控制技术</w:t>
            </w:r>
          </w:p>
          <w:p w:rsidR="00A707D8" w:rsidRDefault="00A707D8">
            <w:pPr>
              <w:ind w:firstLineChars="50" w:firstLine="105"/>
              <w:rPr>
                <w:rFonts w:ascii="宋体"/>
                <w:bCs/>
                <w:color w:val="000000"/>
              </w:rPr>
            </w:pPr>
            <w:r>
              <w:rPr>
                <w:rFonts w:ascii="宋体" w:hAnsi="宋体"/>
                <w:bCs/>
                <w:color w:val="000000"/>
              </w:rPr>
              <w:t>1.</w:t>
            </w:r>
            <w:r>
              <w:rPr>
                <w:rFonts w:ascii="宋体" w:hAnsi="宋体" w:hint="eastAsia"/>
                <w:bCs/>
                <w:color w:val="000000"/>
              </w:rPr>
              <w:t>模糊方法实现闭环控制</w:t>
            </w:r>
          </w:p>
          <w:p w:rsidR="00A707D8" w:rsidRDefault="00A707D8">
            <w:pPr>
              <w:ind w:firstLineChars="50" w:firstLine="105"/>
              <w:rPr>
                <w:rFonts w:ascii="宋体"/>
                <w:bCs/>
                <w:color w:val="000000"/>
              </w:rPr>
            </w:pPr>
            <w:r>
              <w:rPr>
                <w:rFonts w:ascii="宋体" w:hAnsi="宋体"/>
                <w:bCs/>
                <w:color w:val="000000"/>
              </w:rPr>
              <w:t>2.</w:t>
            </w:r>
            <w:r>
              <w:rPr>
                <w:rFonts w:ascii="宋体" w:hAnsi="宋体" w:hint="eastAsia"/>
                <w:bCs/>
                <w:color w:val="000000"/>
              </w:rPr>
              <w:t>单神经元自适应闭环控制</w:t>
            </w:r>
          </w:p>
          <w:p w:rsidR="00A707D8" w:rsidRDefault="00A707D8">
            <w:pPr>
              <w:ind w:firstLineChars="50" w:firstLine="105"/>
              <w:rPr>
                <w:rFonts w:ascii="宋体"/>
                <w:bCs/>
                <w:color w:val="000000"/>
              </w:rPr>
            </w:pPr>
            <w:r>
              <w:rPr>
                <w:rFonts w:ascii="宋体" w:hAnsi="宋体" w:hint="eastAsia"/>
                <w:bCs/>
                <w:color w:val="000000"/>
              </w:rPr>
              <w:t>（五）现场总线控制应用</w:t>
            </w:r>
          </w:p>
          <w:p w:rsidR="00A707D8" w:rsidRDefault="00A707D8">
            <w:pPr>
              <w:ind w:firstLineChars="50" w:firstLine="105"/>
              <w:rPr>
                <w:rFonts w:ascii="宋体"/>
                <w:bCs/>
                <w:color w:val="000000"/>
              </w:rPr>
            </w:pPr>
            <w:r>
              <w:rPr>
                <w:rFonts w:ascii="宋体" w:hAnsi="宋体"/>
                <w:bCs/>
                <w:color w:val="000000"/>
              </w:rPr>
              <w:t>1.CAN</w:t>
            </w:r>
            <w:r>
              <w:rPr>
                <w:rFonts w:ascii="宋体" w:hAnsi="宋体" w:hint="eastAsia"/>
                <w:bCs/>
                <w:color w:val="000000"/>
              </w:rPr>
              <w:t>总线及其控制器</w:t>
            </w:r>
          </w:p>
          <w:p w:rsidR="00A707D8" w:rsidRDefault="00A707D8">
            <w:pPr>
              <w:ind w:firstLineChars="50" w:firstLine="105"/>
              <w:rPr>
                <w:rFonts w:ascii="宋体"/>
                <w:bCs/>
                <w:color w:val="000000"/>
              </w:rPr>
            </w:pPr>
            <w:r>
              <w:rPr>
                <w:rFonts w:ascii="宋体" w:hAnsi="宋体"/>
                <w:bCs/>
                <w:color w:val="000000"/>
              </w:rPr>
              <w:t>2.CAN</w:t>
            </w:r>
            <w:r>
              <w:rPr>
                <w:rFonts w:ascii="宋体" w:hAnsi="宋体" w:hint="eastAsia"/>
                <w:bCs/>
                <w:color w:val="000000"/>
              </w:rPr>
              <w:t>总线双机通信</w:t>
            </w:r>
          </w:p>
          <w:p w:rsidR="00A707D8" w:rsidRDefault="00A707D8">
            <w:pPr>
              <w:ind w:firstLineChars="50" w:firstLine="105"/>
              <w:rPr>
                <w:rFonts w:ascii="宋体"/>
              </w:rPr>
            </w:pPr>
            <w:r>
              <w:rPr>
                <w:rFonts w:ascii="宋体" w:hAnsi="宋体"/>
                <w:bCs/>
                <w:color w:val="000000"/>
              </w:rPr>
              <w:t>3.CAN</w:t>
            </w:r>
            <w:r>
              <w:rPr>
                <w:rFonts w:ascii="宋体" w:hAnsi="宋体" w:hint="eastAsia"/>
                <w:bCs/>
                <w:color w:val="000000"/>
              </w:rPr>
              <w:t>总线控制应用</w:t>
            </w:r>
          </w:p>
        </w:tc>
        <w:tc>
          <w:tcPr>
            <w:tcW w:w="1218" w:type="dxa"/>
            <w:tcBorders>
              <w:top w:val="single" w:sz="4" w:space="0" w:color="auto"/>
              <w:left w:val="nil"/>
              <w:bottom w:val="single" w:sz="4" w:space="0" w:color="auto"/>
              <w:right w:val="single" w:sz="4" w:space="0" w:color="auto"/>
            </w:tcBorders>
            <w:vAlign w:val="center"/>
          </w:tcPr>
          <w:p w:rsidR="00A707D8" w:rsidRPr="0044226E" w:rsidRDefault="00A707D8">
            <w:pPr>
              <w:pStyle w:val="1"/>
              <w:adjustRightInd w:val="0"/>
              <w:snapToGrid w:val="0"/>
              <w:rPr>
                <w:rFonts w:ascii="微软雅黑" w:eastAsia="微软雅黑" w:hAnsi="微软雅黑" w:cs="宋体"/>
                <w:bCs/>
                <w:sz w:val="21"/>
                <w:szCs w:val="21"/>
              </w:rPr>
            </w:pPr>
            <w:r w:rsidRPr="0044226E">
              <w:rPr>
                <w:rFonts w:ascii="微软雅黑" w:eastAsia="微软雅黑" w:hAnsi="微软雅黑" w:cs="宋体"/>
                <w:bCs/>
                <w:sz w:val="21"/>
                <w:szCs w:val="21"/>
              </w:rPr>
              <w:t>21</w:t>
            </w:r>
            <w:r w:rsidRPr="0044226E">
              <w:rPr>
                <w:rFonts w:ascii="微软雅黑" w:eastAsia="微软雅黑" w:hAnsi="微软雅黑" w:cs="宋体" w:hint="eastAsia"/>
                <w:bCs/>
                <w:sz w:val="21"/>
                <w:szCs w:val="21"/>
              </w:rPr>
              <w:t>套</w:t>
            </w:r>
          </w:p>
        </w:tc>
        <w:tc>
          <w:tcPr>
            <w:tcW w:w="1210" w:type="dxa"/>
            <w:tcBorders>
              <w:top w:val="single" w:sz="4" w:space="0" w:color="auto"/>
              <w:left w:val="nil"/>
              <w:bottom w:val="single" w:sz="4" w:space="0" w:color="auto"/>
              <w:right w:val="single" w:sz="4" w:space="0" w:color="auto"/>
            </w:tcBorders>
            <w:vAlign w:val="center"/>
          </w:tcPr>
          <w:p w:rsidR="00A707D8" w:rsidRPr="0044226E" w:rsidRDefault="00A707D8">
            <w:pPr>
              <w:pStyle w:val="1"/>
              <w:adjustRightInd w:val="0"/>
              <w:snapToGrid w:val="0"/>
              <w:ind w:left="113"/>
              <w:rPr>
                <w:rFonts w:ascii="微软雅黑" w:eastAsia="微软雅黑" w:hAnsi="微软雅黑" w:cs="宋体"/>
                <w:bCs/>
                <w:sz w:val="21"/>
                <w:szCs w:val="21"/>
              </w:rPr>
            </w:pPr>
          </w:p>
        </w:tc>
      </w:tr>
    </w:tbl>
    <w:p w:rsidR="00A707D8" w:rsidRDefault="00A707D8">
      <w:pPr>
        <w:spacing w:line="360" w:lineRule="auto"/>
        <w:ind w:firstLineChars="200" w:firstLine="480"/>
        <w:rPr>
          <w:sz w:val="24"/>
        </w:rPr>
      </w:pPr>
      <w:r>
        <w:rPr>
          <w:rFonts w:hint="eastAsia"/>
          <w:sz w:val="24"/>
        </w:rPr>
        <w:t>二、其它要求</w:t>
      </w:r>
    </w:p>
    <w:p w:rsidR="00A707D8" w:rsidRDefault="00A707D8">
      <w:pPr>
        <w:spacing w:line="360" w:lineRule="auto"/>
        <w:ind w:firstLineChars="200" w:firstLine="480"/>
        <w:rPr>
          <w:sz w:val="24"/>
        </w:rPr>
      </w:pPr>
      <w:r>
        <w:rPr>
          <w:sz w:val="24"/>
        </w:rPr>
        <w:t xml:space="preserve">1. </w:t>
      </w:r>
      <w:r>
        <w:rPr>
          <w:rFonts w:hint="eastAsia"/>
          <w:sz w:val="24"/>
        </w:rPr>
        <w:t>因不同投标人的设备设计原理未必完全相同，投标人可视自身情况配置设备及附件，但应能充分满足招标人所需要的功能及参数要求。</w:t>
      </w:r>
    </w:p>
    <w:p w:rsidR="00A707D8" w:rsidRDefault="00A707D8">
      <w:pPr>
        <w:spacing w:line="360" w:lineRule="auto"/>
        <w:ind w:firstLineChars="200" w:firstLine="480"/>
        <w:rPr>
          <w:sz w:val="24"/>
        </w:rPr>
      </w:pPr>
      <w:r>
        <w:rPr>
          <w:sz w:val="24"/>
        </w:rPr>
        <w:t xml:space="preserve">2. </w:t>
      </w:r>
      <w:r>
        <w:rPr>
          <w:rFonts w:hint="eastAsia"/>
          <w:sz w:val="24"/>
        </w:rPr>
        <w:t>投标人应保证提供满足招标人正常使用的必要配置及附件而不再需要花费任何额外的费用，即使采购方在制定招标书时要求不够具体，投标人也须保证安装后就能正常工作。</w:t>
      </w:r>
    </w:p>
    <w:p w:rsidR="00A707D8" w:rsidRDefault="00A707D8">
      <w:pPr>
        <w:spacing w:line="360" w:lineRule="auto"/>
        <w:ind w:firstLineChars="200" w:firstLine="480"/>
        <w:rPr>
          <w:sz w:val="24"/>
        </w:rPr>
      </w:pPr>
      <w:r>
        <w:rPr>
          <w:sz w:val="24"/>
        </w:rPr>
        <w:t xml:space="preserve">3. </w:t>
      </w:r>
      <w:r>
        <w:rPr>
          <w:rFonts w:hint="eastAsia"/>
          <w:sz w:val="24"/>
        </w:rPr>
        <w:t>售后免费保修时间要求、服务响应要求：所购设备免费保修期为三年以上，保修期内免费上门服务。卖方的响应时间是在接到买方电话后</w:t>
      </w:r>
      <w:r>
        <w:rPr>
          <w:sz w:val="24"/>
        </w:rPr>
        <w:t>12</w:t>
      </w:r>
      <w:r>
        <w:rPr>
          <w:rFonts w:hint="eastAsia"/>
          <w:sz w:val="24"/>
        </w:rPr>
        <w:t>个小时内响应，在</w:t>
      </w:r>
      <w:r>
        <w:rPr>
          <w:sz w:val="24"/>
        </w:rPr>
        <w:t>48</w:t>
      </w:r>
      <w:r>
        <w:rPr>
          <w:rFonts w:hint="eastAsia"/>
          <w:sz w:val="24"/>
        </w:rPr>
        <w:t>小时内解决问题。</w:t>
      </w:r>
    </w:p>
    <w:p w:rsidR="00A707D8" w:rsidRDefault="00A707D8">
      <w:pPr>
        <w:spacing w:line="360" w:lineRule="auto"/>
        <w:ind w:firstLineChars="200" w:firstLine="480"/>
        <w:rPr>
          <w:sz w:val="24"/>
          <w:szCs w:val="24"/>
        </w:rPr>
      </w:pPr>
      <w:r>
        <w:rPr>
          <w:sz w:val="24"/>
        </w:rPr>
        <w:t xml:space="preserve">4. </w:t>
      </w:r>
      <w:r>
        <w:rPr>
          <w:rFonts w:hint="eastAsia"/>
          <w:sz w:val="24"/>
        </w:rPr>
        <w:t>需提供对应设备的相关资料及给予相关人员的培训。</w:t>
      </w:r>
    </w:p>
    <w:p w:rsidR="00A707D8" w:rsidRDefault="00A707D8">
      <w:pPr>
        <w:pStyle w:val="ListParagraph"/>
        <w:tabs>
          <w:tab w:val="left" w:pos="567"/>
        </w:tabs>
        <w:spacing w:line="360" w:lineRule="exact"/>
        <w:ind w:firstLine="480"/>
        <w:jc w:val="left"/>
        <w:rPr>
          <w:rFonts w:ascii="宋体" w:cs="宋体"/>
          <w:sz w:val="24"/>
          <w:szCs w:val="24"/>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A707D8" w:rsidRDefault="00A707D8">
      <w:pPr>
        <w:spacing w:line="440" w:lineRule="exact"/>
        <w:ind w:firstLineChars="200" w:firstLine="656"/>
        <w:jc w:val="center"/>
        <w:rPr>
          <w:rFonts w:ascii="方正小标宋简体" w:eastAsia="方正小标宋简体"/>
          <w:color w:val="000000"/>
          <w:spacing w:val="4"/>
          <w:sz w:val="32"/>
          <w:szCs w:val="32"/>
        </w:rPr>
      </w:pPr>
      <w:r>
        <w:rPr>
          <w:rFonts w:ascii="方正小标宋简体" w:eastAsia="方正小标宋简体" w:hAnsi="宋体" w:cs="方正小标宋简体" w:hint="eastAsia"/>
          <w:color w:val="000000"/>
          <w:spacing w:val="4"/>
          <w:sz w:val="32"/>
          <w:szCs w:val="32"/>
        </w:rPr>
        <w:t>第三章</w:t>
      </w:r>
      <w:r>
        <w:rPr>
          <w:rFonts w:ascii="方正小标宋简体" w:eastAsia="方正小标宋简体" w:hAnsi="宋体" w:cs="方正小标宋简体"/>
          <w:color w:val="000000"/>
          <w:spacing w:val="4"/>
          <w:sz w:val="32"/>
          <w:szCs w:val="32"/>
        </w:rPr>
        <w:t xml:space="preserve"> </w:t>
      </w:r>
      <w:r>
        <w:rPr>
          <w:rFonts w:ascii="方正小标宋简体" w:eastAsia="方正小标宋简体" w:hAnsi="宋体" w:cs="方正小标宋简体" w:hint="eastAsia"/>
          <w:color w:val="000000"/>
          <w:spacing w:val="4"/>
          <w:sz w:val="32"/>
          <w:szCs w:val="32"/>
        </w:rPr>
        <w:t>合同主要条款</w:t>
      </w:r>
    </w:p>
    <w:p w:rsidR="00A707D8" w:rsidRDefault="00A707D8">
      <w:pPr>
        <w:spacing w:line="420" w:lineRule="exact"/>
        <w:ind w:left="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合同金额</w:t>
      </w:r>
    </w:p>
    <w:p w:rsidR="00A707D8" w:rsidRDefault="00A707D8">
      <w:pPr>
        <w:spacing w:line="420" w:lineRule="exact"/>
        <w:ind w:firstLineChars="193" w:firstLine="463"/>
        <w:rPr>
          <w:color w:val="000000"/>
          <w:sz w:val="24"/>
          <w:szCs w:val="24"/>
        </w:rPr>
      </w:pPr>
      <w:r>
        <w:rPr>
          <w:rFonts w:ascii="宋体" w:hAnsi="宋体" w:cs="宋体"/>
          <w:color w:val="000000"/>
          <w:sz w:val="24"/>
          <w:szCs w:val="24"/>
        </w:rPr>
        <w:t>*********</w:t>
      </w:r>
      <w:r>
        <w:rPr>
          <w:rFonts w:ascii="宋体" w:hAnsi="宋体" w:cs="宋体" w:hint="eastAsia"/>
          <w:color w:val="000000"/>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A707D8" w:rsidRDefault="00A707D8">
      <w:pPr>
        <w:spacing w:line="420" w:lineRule="exact"/>
        <w:ind w:firstLineChars="196" w:firstLine="470"/>
        <w:rPr>
          <w:color w:val="000000"/>
          <w:sz w:val="24"/>
          <w:szCs w:val="24"/>
        </w:rPr>
      </w:pPr>
      <w:r>
        <w:rPr>
          <w:color w:val="000000"/>
          <w:sz w:val="24"/>
          <w:szCs w:val="24"/>
        </w:rPr>
        <w:t>2.</w:t>
      </w:r>
      <w:r>
        <w:rPr>
          <w:rFonts w:cs="宋体" w:hint="eastAsia"/>
          <w:color w:val="000000"/>
          <w:sz w:val="24"/>
          <w:szCs w:val="24"/>
        </w:rPr>
        <w:t>交货期（完工期）</w:t>
      </w:r>
    </w:p>
    <w:p w:rsidR="00A707D8" w:rsidRDefault="00A707D8">
      <w:pPr>
        <w:spacing w:line="420" w:lineRule="exact"/>
        <w:ind w:firstLineChars="200" w:firstLine="480"/>
        <w:rPr>
          <w:sz w:val="24"/>
          <w:szCs w:val="24"/>
        </w:rPr>
      </w:pPr>
      <w:r>
        <w:rPr>
          <w:rFonts w:cs="宋体" w:hint="eastAsia"/>
          <w:sz w:val="24"/>
          <w:szCs w:val="24"/>
        </w:rPr>
        <w:t>中标人在</w:t>
      </w:r>
      <w:r>
        <w:rPr>
          <w:rFonts w:hint="eastAsia"/>
          <w:sz w:val="24"/>
          <w:szCs w:val="24"/>
        </w:rPr>
        <w:t>签订</w:t>
      </w:r>
      <w:r>
        <w:rPr>
          <w:rFonts w:cs="宋体" w:hint="eastAsia"/>
          <w:sz w:val="24"/>
          <w:szCs w:val="24"/>
        </w:rPr>
        <w:t>合同后</w:t>
      </w:r>
      <w:r>
        <w:rPr>
          <w:rFonts w:cs="宋体"/>
          <w:sz w:val="24"/>
          <w:szCs w:val="24"/>
        </w:rPr>
        <w:t>30</w:t>
      </w:r>
      <w:r>
        <w:rPr>
          <w:rFonts w:cs="宋体" w:hint="eastAsia"/>
          <w:sz w:val="24"/>
          <w:szCs w:val="24"/>
        </w:rPr>
        <w:t>天内将标的运送到招标人指定地点，并安装、调试到位。</w:t>
      </w:r>
    </w:p>
    <w:p w:rsidR="00A707D8" w:rsidRDefault="00A707D8">
      <w:pPr>
        <w:spacing w:line="420" w:lineRule="exact"/>
        <w:ind w:firstLineChars="200" w:firstLine="480"/>
        <w:rPr>
          <w:sz w:val="24"/>
          <w:szCs w:val="24"/>
        </w:rPr>
      </w:pPr>
      <w:r>
        <w:rPr>
          <w:sz w:val="24"/>
          <w:szCs w:val="24"/>
        </w:rPr>
        <w:t>3.</w:t>
      </w:r>
      <w:r>
        <w:rPr>
          <w:rFonts w:cs="宋体" w:hint="eastAsia"/>
          <w:sz w:val="24"/>
          <w:szCs w:val="24"/>
        </w:rPr>
        <w:t>交货地点</w:t>
      </w:r>
    </w:p>
    <w:p w:rsidR="00A707D8" w:rsidRDefault="00A707D8">
      <w:pPr>
        <w:spacing w:line="420" w:lineRule="exact"/>
        <w:ind w:firstLineChars="200" w:firstLine="480"/>
        <w:rPr>
          <w:sz w:val="24"/>
          <w:szCs w:val="24"/>
        </w:rPr>
      </w:pPr>
      <w:r>
        <w:rPr>
          <w:rFonts w:cs="宋体" w:hint="eastAsia"/>
          <w:sz w:val="24"/>
          <w:szCs w:val="24"/>
        </w:rPr>
        <w:t>江苏省淮安市枚乘东路</w:t>
      </w:r>
      <w:r>
        <w:rPr>
          <w:sz w:val="24"/>
          <w:szCs w:val="24"/>
        </w:rPr>
        <w:t>1</w:t>
      </w:r>
      <w:r>
        <w:rPr>
          <w:rFonts w:cs="宋体" w:hint="eastAsia"/>
          <w:sz w:val="24"/>
          <w:szCs w:val="24"/>
        </w:rPr>
        <w:t>号，淮阴工学院自动化学院对应实验室。</w:t>
      </w:r>
    </w:p>
    <w:p w:rsidR="00A707D8" w:rsidRDefault="00A707D8">
      <w:pPr>
        <w:spacing w:line="420" w:lineRule="exact"/>
        <w:ind w:firstLineChars="200" w:firstLine="480"/>
        <w:rPr>
          <w:color w:val="000000"/>
          <w:sz w:val="24"/>
          <w:szCs w:val="24"/>
        </w:rPr>
      </w:pPr>
      <w:r>
        <w:rPr>
          <w:color w:val="000000"/>
          <w:sz w:val="24"/>
          <w:szCs w:val="24"/>
        </w:rPr>
        <w:t>4.</w:t>
      </w:r>
      <w:r>
        <w:rPr>
          <w:rFonts w:cs="宋体" w:hint="eastAsia"/>
          <w:color w:val="000000"/>
          <w:sz w:val="24"/>
          <w:szCs w:val="24"/>
        </w:rPr>
        <w:t>付款方式</w:t>
      </w:r>
    </w:p>
    <w:p w:rsidR="00A707D8" w:rsidRDefault="00A707D8">
      <w:pPr>
        <w:widowControl/>
        <w:shd w:val="clear" w:color="auto" w:fill="FFFFFF"/>
        <w:spacing w:line="420" w:lineRule="exact"/>
        <w:ind w:firstLine="440"/>
        <w:jc w:val="left"/>
        <w:rPr>
          <w:rFonts w:ascii="宋体"/>
          <w:color w:val="000000"/>
          <w:kern w:val="0"/>
          <w:sz w:val="24"/>
          <w:szCs w:val="24"/>
        </w:rPr>
      </w:pPr>
      <w:r>
        <w:rPr>
          <w:rFonts w:ascii="宋体" w:hAnsi="宋体" w:cs="宋体" w:hint="eastAsia"/>
          <w:color w:val="000000"/>
          <w:kern w:val="0"/>
          <w:sz w:val="24"/>
          <w:szCs w:val="24"/>
        </w:rPr>
        <w:t>合同期内货到我校安装、调试完毕，初次验收合格后，付合同款的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A707D8" w:rsidRDefault="00A707D8">
      <w:pPr>
        <w:spacing w:line="420" w:lineRule="exact"/>
        <w:ind w:firstLineChars="200" w:firstLine="480"/>
        <w:rPr>
          <w:color w:val="000000"/>
          <w:sz w:val="24"/>
          <w:szCs w:val="24"/>
        </w:rPr>
      </w:pPr>
      <w:r>
        <w:rPr>
          <w:color w:val="000000"/>
          <w:sz w:val="24"/>
          <w:szCs w:val="24"/>
        </w:rPr>
        <w:t>5.</w:t>
      </w:r>
      <w:r>
        <w:rPr>
          <w:rFonts w:cs="宋体" w:hint="eastAsia"/>
          <w:color w:val="000000"/>
          <w:sz w:val="24"/>
          <w:szCs w:val="24"/>
        </w:rPr>
        <w:t>保修期及售后服务</w:t>
      </w:r>
    </w:p>
    <w:p w:rsidR="00A707D8" w:rsidRDefault="00A707D8">
      <w:pPr>
        <w:spacing w:line="42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）验收合格后整机免费保修</w:t>
      </w:r>
      <w:r>
        <w:rPr>
          <w:rFonts w:cs="宋体"/>
          <w:sz w:val="24"/>
          <w:szCs w:val="24"/>
          <w:u w:val="single"/>
        </w:rPr>
        <w:t xml:space="preserve">     </w:t>
      </w:r>
      <w:r>
        <w:rPr>
          <w:rFonts w:cs="宋体"/>
          <w:sz w:val="24"/>
          <w:szCs w:val="24"/>
        </w:rPr>
        <w:t xml:space="preserve">  </w:t>
      </w:r>
      <w:r>
        <w:rPr>
          <w:rFonts w:cs="宋体" w:hint="eastAsia"/>
          <w:sz w:val="24"/>
          <w:szCs w:val="24"/>
        </w:rPr>
        <w:t>（不少于</w:t>
      </w:r>
      <w:r>
        <w:rPr>
          <w:sz w:val="24"/>
          <w:szCs w:val="24"/>
        </w:rPr>
        <w:t xml:space="preserve"> 3 </w:t>
      </w:r>
      <w:r>
        <w:rPr>
          <w:rFonts w:cs="宋体" w:hint="eastAsia"/>
          <w:sz w:val="24"/>
          <w:szCs w:val="24"/>
        </w:rPr>
        <w:t>年）；</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）保修期内，因货物质量问题导致的各种故障的技术服务及维修所产生的一切费用由卖方负责承担；</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cs="宋体" w:hint="eastAsia"/>
          <w:color w:val="000000"/>
          <w:sz w:val="24"/>
          <w:szCs w:val="24"/>
        </w:rPr>
        <w:t>个，参加卖方举办的专门培训；</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）售后服务承诺书中承诺的其他条款。</w:t>
      </w:r>
    </w:p>
    <w:p w:rsidR="00A707D8" w:rsidRDefault="00A707D8">
      <w:pPr>
        <w:spacing w:line="420" w:lineRule="exact"/>
        <w:ind w:firstLineChars="200" w:firstLine="480"/>
        <w:rPr>
          <w:color w:val="000000"/>
          <w:sz w:val="24"/>
          <w:szCs w:val="24"/>
        </w:rPr>
      </w:pPr>
      <w:r>
        <w:rPr>
          <w:color w:val="000000"/>
          <w:sz w:val="24"/>
          <w:szCs w:val="24"/>
        </w:rPr>
        <w:t>6.</w:t>
      </w:r>
      <w:r>
        <w:rPr>
          <w:rFonts w:cs="宋体" w:hint="eastAsia"/>
          <w:color w:val="000000"/>
          <w:sz w:val="24"/>
          <w:szCs w:val="24"/>
        </w:rPr>
        <w:t>安装、调试及验收要求</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）卖方应在买方的配合下，负责对货物的现场安装调试；</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）货物到达买方指定地点后，卖方应在收到买方通知后</w:t>
      </w:r>
      <w:r>
        <w:rPr>
          <w:rFonts w:ascii="宋体" w:hAnsi="宋体" w:cs="宋体"/>
          <w:color w:val="000000"/>
          <w:sz w:val="24"/>
          <w:szCs w:val="24"/>
        </w:rPr>
        <w:t>48</w:t>
      </w:r>
      <w:r>
        <w:rPr>
          <w:rFonts w:ascii="宋体" w:hAnsi="宋体" w:cs="宋体" w:hint="eastAsia"/>
          <w:color w:val="000000"/>
          <w:sz w:val="24"/>
          <w:szCs w:val="24"/>
        </w:rPr>
        <w:t>小时内</w:t>
      </w:r>
      <w:r>
        <w:rPr>
          <w:rFonts w:cs="宋体" w:hint="eastAsia"/>
          <w:color w:val="000000"/>
          <w:sz w:val="24"/>
          <w:szCs w:val="24"/>
        </w:rPr>
        <w:t>派遣合格的技术人员前往买方，完成货物的安装、调试工作；</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）卖方应在规定的期限内完成安装调试工作，如因卖方责任而造成安装调试的延期，因延期而产生的所有费用由卖方承担；</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）最终验收在买方使用现场进行，在货物达到验收标准，包括应满足中国安全标准和环境保护标准后，签署验收合格报告；</w:t>
      </w:r>
    </w:p>
    <w:p w:rsidR="00A707D8" w:rsidRDefault="00A707D8">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）验收测试所需要的材料、设备和测试样品等均由卖方负责提供；</w:t>
      </w:r>
    </w:p>
    <w:p w:rsidR="00A707D8" w:rsidRDefault="00A707D8">
      <w:pPr>
        <w:spacing w:line="420" w:lineRule="exact"/>
        <w:ind w:firstLineChars="200" w:firstLine="480"/>
        <w:rPr>
          <w:b/>
          <w:bCs/>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）卖方人员在买方安装调试期间所产生一切费用由卖方承担。</w:t>
      </w:r>
      <w:r>
        <w:rPr>
          <w:b/>
          <w:bCs/>
          <w:color w:val="000000"/>
          <w:sz w:val="24"/>
          <w:szCs w:val="24"/>
        </w:rPr>
        <w:t xml:space="preserve"> </w:t>
      </w:r>
    </w:p>
    <w:p w:rsidR="00A707D8" w:rsidRDefault="00A707D8" w:rsidP="002F7027">
      <w:pPr>
        <w:spacing w:line="420" w:lineRule="exact"/>
        <w:ind w:firstLineChars="200" w:firstLine="482"/>
        <w:rPr>
          <w:sz w:val="24"/>
          <w:szCs w:val="24"/>
        </w:rPr>
      </w:pPr>
      <w:r>
        <w:rPr>
          <w:b/>
          <w:bCs/>
          <w:i/>
          <w:iCs/>
          <w:color w:val="000000"/>
          <w:sz w:val="24"/>
          <w:szCs w:val="24"/>
        </w:rPr>
        <w:t xml:space="preserve"> </w:t>
      </w:r>
      <w:r>
        <w:rPr>
          <w:b/>
          <w:i/>
          <w:sz w:val="24"/>
        </w:rPr>
        <w:t xml:space="preserve"> </w:t>
      </w:r>
      <w:r>
        <w:rPr>
          <w:sz w:val="24"/>
          <w:szCs w:val="24"/>
        </w:rPr>
        <w:t xml:space="preserve">7. </w:t>
      </w:r>
      <w:r>
        <w:rPr>
          <w:rFonts w:hint="eastAsia"/>
          <w:sz w:val="24"/>
          <w:szCs w:val="24"/>
        </w:rPr>
        <w:t>中标人承担本项目供货、安装及调试等过程中的一切安全责任。</w:t>
      </w:r>
    </w:p>
    <w:p w:rsidR="00A707D8" w:rsidRDefault="00A707D8">
      <w:pPr>
        <w:adjustRightInd w:val="0"/>
        <w:snapToGrid w:val="0"/>
        <w:spacing w:line="380" w:lineRule="exact"/>
        <w:rPr>
          <w:b/>
          <w:bCs/>
          <w:i/>
          <w:iCs/>
          <w:color w:val="000000"/>
          <w:sz w:val="24"/>
          <w:szCs w:val="24"/>
        </w:rPr>
      </w:pPr>
    </w:p>
    <w:p w:rsidR="00A707D8" w:rsidRDefault="00A707D8">
      <w:pPr>
        <w:adjustRightInd w:val="0"/>
        <w:snapToGrid w:val="0"/>
        <w:spacing w:line="380" w:lineRule="exact"/>
        <w:rPr>
          <w:b/>
          <w:bCs/>
          <w:i/>
          <w:iCs/>
          <w:color w:val="000000"/>
          <w:sz w:val="24"/>
          <w:szCs w:val="24"/>
        </w:rPr>
      </w:pPr>
    </w:p>
    <w:p w:rsidR="00A707D8" w:rsidRDefault="00A707D8">
      <w:pPr>
        <w:jc w:val="center"/>
        <w:rPr>
          <w:rFonts w:ascii="方正小标宋简体" w:eastAsia="方正小标宋简体"/>
          <w:sz w:val="32"/>
          <w:szCs w:val="32"/>
        </w:rPr>
      </w:pPr>
      <w:r>
        <w:rPr>
          <w:rFonts w:ascii="方正小标宋简体" w:eastAsia="方正小标宋简体" w:cs="方正小标宋简体" w:hint="eastAsia"/>
          <w:sz w:val="32"/>
          <w:szCs w:val="32"/>
        </w:rPr>
        <w:t>第四章</w:t>
      </w:r>
      <w:r>
        <w:rPr>
          <w:rFonts w:ascii="方正小标宋简体" w:eastAsia="方正小标宋简体" w:cs="方正小标宋简体"/>
          <w:sz w:val="32"/>
          <w:szCs w:val="32"/>
        </w:rPr>
        <w:t xml:space="preserve"> </w:t>
      </w:r>
      <w:r>
        <w:rPr>
          <w:rFonts w:ascii="方正小标宋简体" w:eastAsia="方正小标宋简体" w:cs="方正小标宋简体" w:hint="eastAsia"/>
          <w:sz w:val="32"/>
          <w:szCs w:val="32"/>
        </w:rPr>
        <w:t>投标文件样式</w:t>
      </w:r>
    </w:p>
    <w:p w:rsidR="00A707D8" w:rsidRDefault="00A707D8"/>
    <w:p w:rsidR="00A707D8" w:rsidRDefault="00A707D8">
      <w:pPr>
        <w:jc w:val="center"/>
        <w:rPr>
          <w:rFonts w:ascii="宋体"/>
          <w:b/>
          <w:bCs/>
          <w:color w:val="000000"/>
          <w:sz w:val="30"/>
          <w:szCs w:val="30"/>
        </w:rPr>
      </w:pPr>
      <w:r>
        <w:rPr>
          <w:rFonts w:ascii="宋体" w:hAnsi="宋体" w:cs="宋体" w:hint="eastAsia"/>
          <w:b/>
          <w:bCs/>
          <w:color w:val="000000"/>
          <w:sz w:val="30"/>
          <w:szCs w:val="30"/>
        </w:rPr>
        <w:t>一</w:t>
      </w:r>
      <w:r>
        <w:rPr>
          <w:rFonts w:ascii="宋体" w:hAnsi="宋体" w:cs="宋体"/>
          <w:b/>
          <w:bCs/>
          <w:color w:val="000000"/>
          <w:sz w:val="30"/>
          <w:szCs w:val="30"/>
        </w:rPr>
        <w:t xml:space="preserve">  </w:t>
      </w:r>
      <w:r>
        <w:rPr>
          <w:rFonts w:ascii="宋体" w:hAnsi="宋体" w:cs="宋体" w:hint="eastAsia"/>
          <w:b/>
          <w:bCs/>
          <w:color w:val="000000"/>
          <w:sz w:val="30"/>
          <w:szCs w:val="30"/>
        </w:rPr>
        <w:t>投</w:t>
      </w:r>
      <w:r>
        <w:rPr>
          <w:rFonts w:ascii="宋体" w:hAnsi="宋体" w:cs="宋体"/>
          <w:b/>
          <w:bCs/>
          <w:color w:val="000000"/>
          <w:sz w:val="30"/>
          <w:szCs w:val="30"/>
        </w:rPr>
        <w:t xml:space="preserve"> </w:t>
      </w:r>
      <w:r>
        <w:rPr>
          <w:rFonts w:ascii="宋体" w:hAnsi="宋体" w:cs="宋体" w:hint="eastAsia"/>
          <w:b/>
          <w:bCs/>
          <w:color w:val="000000"/>
          <w:sz w:val="30"/>
          <w:szCs w:val="30"/>
        </w:rPr>
        <w:t>标</w:t>
      </w:r>
      <w:r>
        <w:rPr>
          <w:rFonts w:ascii="宋体" w:hAnsi="宋体" w:cs="宋体"/>
          <w:b/>
          <w:bCs/>
          <w:color w:val="000000"/>
          <w:sz w:val="30"/>
          <w:szCs w:val="30"/>
        </w:rPr>
        <w:t xml:space="preserve"> </w:t>
      </w:r>
      <w:r>
        <w:rPr>
          <w:rFonts w:ascii="宋体" w:hAnsi="宋体" w:cs="宋体" w:hint="eastAsia"/>
          <w:b/>
          <w:bCs/>
          <w:color w:val="000000"/>
          <w:sz w:val="30"/>
          <w:szCs w:val="30"/>
        </w:rPr>
        <w:t>函</w:t>
      </w:r>
    </w:p>
    <w:p w:rsidR="00A707D8" w:rsidRDefault="00A707D8">
      <w:pPr>
        <w:spacing w:line="440" w:lineRule="exact"/>
        <w:rPr>
          <w:color w:val="000000"/>
          <w:sz w:val="24"/>
          <w:szCs w:val="24"/>
        </w:rPr>
      </w:pPr>
      <w:r>
        <w:rPr>
          <w:rFonts w:cs="宋体" w:hint="eastAsia"/>
          <w:color w:val="000000"/>
          <w:sz w:val="24"/>
          <w:szCs w:val="24"/>
        </w:rPr>
        <w:t>淮阴工学院招投标办公室：</w:t>
      </w:r>
    </w:p>
    <w:p w:rsidR="00A707D8" w:rsidRDefault="00A707D8">
      <w:pPr>
        <w:spacing w:line="440" w:lineRule="exact"/>
        <w:ind w:left="1" w:firstLineChars="235" w:firstLine="564"/>
        <w:rPr>
          <w:color w:val="000000"/>
          <w:sz w:val="24"/>
          <w:szCs w:val="24"/>
        </w:rPr>
      </w:pPr>
      <w:r>
        <w:rPr>
          <w:rFonts w:cs="宋体" w:hint="eastAsia"/>
          <w:color w:val="000000"/>
          <w:sz w:val="24"/>
          <w:szCs w:val="24"/>
        </w:rPr>
        <w:t>我方经仔细阅读研究</w:t>
      </w:r>
      <w:r>
        <w:rPr>
          <w:color w:val="000000"/>
          <w:sz w:val="24"/>
          <w:szCs w:val="24"/>
          <w:u w:val="single"/>
        </w:rPr>
        <w:t xml:space="preserve">                             </w:t>
      </w:r>
      <w:r>
        <w:rPr>
          <w:rFonts w:cs="宋体" w:hint="eastAsia"/>
          <w:color w:val="000000"/>
          <w:sz w:val="24"/>
          <w:szCs w:val="24"/>
        </w:rPr>
        <w:t>项目招标文件（项目编号</w:t>
      </w:r>
      <w:r>
        <w:rPr>
          <w:color w:val="000000"/>
          <w:sz w:val="24"/>
          <w:szCs w:val="24"/>
          <w:u w:val="single"/>
        </w:rPr>
        <w:t xml:space="preserve">           </w:t>
      </w:r>
      <w:r>
        <w:rPr>
          <w:rFonts w:cs="宋体" w:hint="eastAsia"/>
          <w:color w:val="000000"/>
          <w:sz w:val="24"/>
          <w:szCs w:val="24"/>
        </w:rPr>
        <w:t>），已完全了解该文件中的所有条款及要求，决定参加投标，同时作出如下承诺：</w:t>
      </w:r>
    </w:p>
    <w:p w:rsidR="00A707D8" w:rsidRDefault="00A707D8">
      <w:pPr>
        <w:spacing w:line="440" w:lineRule="exact"/>
        <w:ind w:firstLineChars="200" w:firstLine="480"/>
        <w:rPr>
          <w:color w:val="000000"/>
          <w:sz w:val="24"/>
          <w:szCs w:val="24"/>
        </w:rPr>
      </w:pPr>
      <w:r>
        <w:rPr>
          <w:color w:val="000000"/>
          <w:sz w:val="24"/>
          <w:szCs w:val="24"/>
        </w:rPr>
        <w:t>1</w:t>
      </w:r>
      <w:r>
        <w:rPr>
          <w:rFonts w:cs="宋体" w:hint="eastAsia"/>
          <w:color w:val="000000"/>
          <w:sz w:val="24"/>
          <w:szCs w:val="24"/>
        </w:rPr>
        <w:t>．我方与本项目及该项目相关人员之间均不存在可能影响招标公正性的任何利害关系。</w:t>
      </w:r>
    </w:p>
    <w:p w:rsidR="00A707D8" w:rsidRDefault="00A707D8">
      <w:pPr>
        <w:spacing w:line="440" w:lineRule="exact"/>
        <w:ind w:firstLineChars="200" w:firstLine="480"/>
        <w:rPr>
          <w:color w:val="000000"/>
          <w:sz w:val="24"/>
          <w:szCs w:val="24"/>
        </w:rPr>
      </w:pPr>
      <w:r>
        <w:rPr>
          <w:color w:val="000000"/>
          <w:sz w:val="24"/>
          <w:szCs w:val="24"/>
        </w:rPr>
        <w:t>2</w:t>
      </w:r>
      <w:r>
        <w:rPr>
          <w:rFonts w:cs="宋体" w:hint="eastAsia"/>
          <w:color w:val="000000"/>
          <w:sz w:val="24"/>
          <w:szCs w:val="24"/>
        </w:rPr>
        <w:t>．我方愿按招标文件的要求提供货物和服务，投标货物及服务的投标总价为：（大写）</w:t>
      </w:r>
      <w:r>
        <w:rPr>
          <w:color w:val="000000"/>
          <w:sz w:val="24"/>
          <w:szCs w:val="24"/>
        </w:rPr>
        <w:t xml:space="preserve"> </w:t>
      </w:r>
      <w:r>
        <w:rPr>
          <w:color w:val="000000"/>
          <w:sz w:val="24"/>
          <w:szCs w:val="24"/>
          <w:u w:val="single"/>
        </w:rPr>
        <w:t xml:space="preserve">                                     </w:t>
      </w:r>
      <w:r>
        <w:rPr>
          <w:rFonts w:cs="宋体" w:hint="eastAsia"/>
          <w:color w:val="000000"/>
          <w:sz w:val="24"/>
          <w:szCs w:val="24"/>
        </w:rPr>
        <w:t>，（小写）</w:t>
      </w:r>
      <w:r>
        <w:rPr>
          <w:color w:val="000000"/>
          <w:sz w:val="24"/>
          <w:szCs w:val="24"/>
          <w:u w:val="single"/>
        </w:rPr>
        <w:t xml:space="preserve">              </w:t>
      </w:r>
      <w:r>
        <w:rPr>
          <w:rFonts w:cs="宋体" w:hint="eastAsia"/>
          <w:color w:val="000000"/>
          <w:sz w:val="24"/>
          <w:szCs w:val="24"/>
        </w:rPr>
        <w:t>。该报价包含所有一切费用。</w:t>
      </w:r>
    </w:p>
    <w:p w:rsidR="00A707D8" w:rsidRDefault="00A707D8">
      <w:pPr>
        <w:spacing w:line="440" w:lineRule="exact"/>
        <w:ind w:firstLineChars="200" w:firstLine="480"/>
        <w:rPr>
          <w:color w:val="000000"/>
          <w:sz w:val="24"/>
          <w:szCs w:val="24"/>
        </w:rPr>
      </w:pPr>
      <w:r>
        <w:rPr>
          <w:color w:val="000000"/>
          <w:sz w:val="24"/>
          <w:szCs w:val="24"/>
        </w:rPr>
        <w:t>3</w:t>
      </w:r>
      <w:r>
        <w:rPr>
          <w:rFonts w:cs="宋体" w:hint="eastAsia"/>
          <w:color w:val="000000"/>
          <w:sz w:val="24"/>
          <w:szCs w:val="24"/>
        </w:rPr>
        <w:t>．我方接受招标文件的所有条款、条件和</w:t>
      </w:r>
      <w:r>
        <w:rPr>
          <w:rFonts w:ascii="宋体" w:hAnsi="宋体" w:cs="宋体" w:hint="eastAsia"/>
          <w:color w:val="000000"/>
          <w:sz w:val="24"/>
          <w:szCs w:val="24"/>
        </w:rPr>
        <w:t>规定</w:t>
      </w:r>
      <w:r>
        <w:rPr>
          <w:rFonts w:cs="宋体" w:hint="eastAsia"/>
          <w:color w:val="000000"/>
          <w:sz w:val="24"/>
          <w:szCs w:val="24"/>
        </w:rPr>
        <w:t>，</w:t>
      </w:r>
      <w:r>
        <w:rPr>
          <w:rFonts w:ascii="宋体" w:hAnsi="宋体" w:cs="宋体" w:hint="eastAsia"/>
          <w:color w:val="000000"/>
          <w:sz w:val="24"/>
          <w:szCs w:val="24"/>
        </w:rPr>
        <w:t>放弃对招标文件提出质疑的权利。</w:t>
      </w:r>
    </w:p>
    <w:p w:rsidR="00A707D8" w:rsidRDefault="00A707D8">
      <w:pPr>
        <w:spacing w:line="440" w:lineRule="exact"/>
        <w:ind w:firstLineChars="200" w:firstLine="480"/>
        <w:rPr>
          <w:color w:val="000000"/>
          <w:sz w:val="24"/>
          <w:szCs w:val="24"/>
        </w:rPr>
      </w:pPr>
      <w:r>
        <w:rPr>
          <w:color w:val="000000"/>
          <w:sz w:val="24"/>
          <w:szCs w:val="24"/>
        </w:rPr>
        <w:t>4</w:t>
      </w:r>
      <w:r>
        <w:rPr>
          <w:rFonts w:cs="宋体"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宋体" w:hint="eastAsia"/>
          <w:color w:val="000000"/>
          <w:sz w:val="24"/>
          <w:szCs w:val="24"/>
        </w:rPr>
        <w:t>淮阴工学院</w:t>
      </w:r>
      <w:r>
        <w:rPr>
          <w:rFonts w:ascii="宋体" w:hAnsi="宋体" w:cs="宋体" w:hint="eastAsia"/>
          <w:color w:val="000000"/>
          <w:kern w:val="0"/>
          <w:sz w:val="24"/>
          <w:szCs w:val="24"/>
        </w:rPr>
        <w:t>的采购活动”等处罚。</w:t>
      </w:r>
    </w:p>
    <w:p w:rsidR="00A707D8" w:rsidRDefault="00A707D8">
      <w:pPr>
        <w:spacing w:line="440" w:lineRule="exact"/>
        <w:ind w:firstLineChars="200" w:firstLine="480"/>
        <w:rPr>
          <w:color w:val="000000"/>
          <w:sz w:val="24"/>
          <w:szCs w:val="24"/>
        </w:rPr>
      </w:pPr>
      <w:r>
        <w:rPr>
          <w:color w:val="000000"/>
          <w:sz w:val="24"/>
          <w:szCs w:val="24"/>
        </w:rPr>
        <w:t>5</w:t>
      </w:r>
      <w:r>
        <w:rPr>
          <w:rFonts w:cs="宋体" w:hint="eastAsia"/>
          <w:color w:val="000000"/>
          <w:sz w:val="24"/>
          <w:szCs w:val="24"/>
        </w:rPr>
        <w:t>．我方</w:t>
      </w:r>
      <w:r>
        <w:rPr>
          <w:rFonts w:ascii="宋体" w:hAnsi="宋体" w:cs="宋体" w:hint="eastAsia"/>
          <w:color w:val="000000"/>
          <w:sz w:val="24"/>
          <w:szCs w:val="24"/>
        </w:rPr>
        <w:t>认可</w:t>
      </w:r>
      <w:r>
        <w:rPr>
          <w:rFonts w:cs="宋体" w:hint="eastAsia"/>
          <w:color w:val="000000"/>
          <w:sz w:val="24"/>
          <w:szCs w:val="24"/>
        </w:rPr>
        <w:t>贵方有权决定中标人或否决所有投标，并理解最低报价只是中标的重要条件，贵方没有义务必须接受最低报价的投标。</w:t>
      </w:r>
    </w:p>
    <w:p w:rsidR="00A707D8" w:rsidRDefault="00A707D8">
      <w:pPr>
        <w:spacing w:line="440" w:lineRule="exact"/>
        <w:ind w:firstLineChars="200" w:firstLine="480"/>
        <w:rPr>
          <w:color w:val="000000"/>
          <w:sz w:val="24"/>
          <w:szCs w:val="24"/>
        </w:rPr>
      </w:pPr>
      <w:r>
        <w:rPr>
          <w:color w:val="000000"/>
          <w:sz w:val="24"/>
          <w:szCs w:val="24"/>
        </w:rPr>
        <w:t>6</w:t>
      </w:r>
      <w:r>
        <w:rPr>
          <w:rFonts w:cs="宋体" w:hint="eastAsia"/>
          <w:color w:val="000000"/>
          <w:sz w:val="24"/>
          <w:szCs w:val="24"/>
        </w:rPr>
        <w:t>．我方如中标，将保证遵守招标文件对供应商的所有要求和规定，履行自己在投标文件中承诺的全部责任和义务。</w:t>
      </w:r>
    </w:p>
    <w:p w:rsidR="00A707D8" w:rsidRDefault="00A707D8">
      <w:pPr>
        <w:spacing w:line="440" w:lineRule="exact"/>
        <w:ind w:firstLineChars="200" w:firstLine="480"/>
        <w:rPr>
          <w:color w:val="000000"/>
          <w:sz w:val="24"/>
          <w:szCs w:val="24"/>
        </w:rPr>
      </w:pPr>
      <w:r>
        <w:rPr>
          <w:color w:val="000000"/>
          <w:sz w:val="24"/>
          <w:szCs w:val="24"/>
        </w:rPr>
        <w:t>7</w:t>
      </w:r>
      <w:r>
        <w:rPr>
          <w:rFonts w:cs="宋体" w:hint="eastAsia"/>
          <w:color w:val="000000"/>
          <w:sz w:val="24"/>
          <w:szCs w:val="24"/>
        </w:rPr>
        <w:t>．本投标文件的有效期为投标截止日后</w:t>
      </w:r>
      <w:r>
        <w:rPr>
          <w:color w:val="000000"/>
          <w:sz w:val="24"/>
          <w:szCs w:val="24"/>
        </w:rPr>
        <w:t>90</w:t>
      </w:r>
      <w:r>
        <w:rPr>
          <w:rFonts w:cs="宋体" w:hint="eastAsia"/>
          <w:color w:val="000000"/>
          <w:sz w:val="24"/>
          <w:szCs w:val="24"/>
        </w:rPr>
        <w:t>天内，如我方中标，有效期将延至合同有效期终止日为止。</w:t>
      </w:r>
    </w:p>
    <w:p w:rsidR="00A707D8" w:rsidRDefault="00A707D8">
      <w:pPr>
        <w:spacing w:line="440" w:lineRule="exact"/>
        <w:ind w:firstLineChars="200" w:firstLine="480"/>
        <w:rPr>
          <w:color w:val="000000"/>
          <w:sz w:val="24"/>
          <w:szCs w:val="24"/>
        </w:rPr>
      </w:pPr>
      <w:r>
        <w:rPr>
          <w:color w:val="000000"/>
          <w:sz w:val="24"/>
          <w:szCs w:val="24"/>
        </w:rPr>
        <w:t>8</w:t>
      </w:r>
      <w:r>
        <w:rPr>
          <w:rFonts w:cs="宋体" w:hint="eastAsia"/>
          <w:color w:val="000000"/>
          <w:sz w:val="24"/>
          <w:szCs w:val="24"/>
        </w:rPr>
        <w:t>．与本次招投标有关的事宜请按以下信息联系：</w:t>
      </w:r>
    </w:p>
    <w:p w:rsidR="00A707D8" w:rsidRDefault="00A707D8">
      <w:pPr>
        <w:spacing w:line="440" w:lineRule="exact"/>
        <w:ind w:firstLineChars="200" w:firstLine="480"/>
        <w:rPr>
          <w:color w:val="000000"/>
          <w:sz w:val="24"/>
          <w:szCs w:val="24"/>
        </w:rPr>
      </w:pPr>
      <w:r>
        <w:rPr>
          <w:rFonts w:cs="宋体" w:hint="eastAsia"/>
          <w:color w:val="000000"/>
          <w:sz w:val="24"/>
          <w:szCs w:val="24"/>
        </w:rPr>
        <w:t>地</w:t>
      </w:r>
      <w:r>
        <w:rPr>
          <w:color w:val="000000"/>
          <w:sz w:val="24"/>
          <w:szCs w:val="24"/>
        </w:rPr>
        <w:t xml:space="preserve">    </w:t>
      </w:r>
      <w:r>
        <w:rPr>
          <w:rFonts w:cs="宋体" w:hint="eastAsia"/>
          <w:color w:val="000000"/>
          <w:sz w:val="24"/>
          <w:szCs w:val="24"/>
        </w:rPr>
        <w:t>址：</w:t>
      </w:r>
      <w:r>
        <w:rPr>
          <w:color w:val="000000"/>
          <w:sz w:val="24"/>
          <w:szCs w:val="24"/>
          <w:u w:val="single"/>
        </w:rPr>
        <w:t xml:space="preserve">                         </w:t>
      </w:r>
      <w:r>
        <w:rPr>
          <w:color w:val="000000"/>
          <w:sz w:val="24"/>
          <w:szCs w:val="24"/>
        </w:rPr>
        <w:t xml:space="preserve">    </w:t>
      </w:r>
      <w:r>
        <w:rPr>
          <w:rFonts w:cs="宋体" w:hint="eastAsia"/>
          <w:color w:val="000000"/>
          <w:sz w:val="24"/>
          <w:szCs w:val="24"/>
        </w:rPr>
        <w:t>邮政编码：</w:t>
      </w:r>
      <w:r>
        <w:rPr>
          <w:color w:val="000000"/>
          <w:sz w:val="24"/>
          <w:szCs w:val="24"/>
          <w:u w:val="single"/>
        </w:rPr>
        <w:t xml:space="preserve">                      </w:t>
      </w:r>
    </w:p>
    <w:p w:rsidR="00A707D8" w:rsidRDefault="00A707D8">
      <w:pPr>
        <w:spacing w:line="440" w:lineRule="exact"/>
        <w:ind w:firstLineChars="200" w:firstLine="480"/>
        <w:rPr>
          <w:color w:val="000000"/>
          <w:sz w:val="24"/>
          <w:szCs w:val="24"/>
          <w:u w:val="single"/>
        </w:rPr>
      </w:pPr>
      <w:r>
        <w:rPr>
          <w:rFonts w:cs="宋体" w:hint="eastAsia"/>
          <w:color w:val="000000"/>
          <w:sz w:val="24"/>
          <w:szCs w:val="24"/>
        </w:rPr>
        <w:t>电</w:t>
      </w:r>
      <w:r>
        <w:rPr>
          <w:color w:val="000000"/>
          <w:sz w:val="24"/>
          <w:szCs w:val="24"/>
        </w:rPr>
        <w:t xml:space="preserve">    </w:t>
      </w:r>
      <w:r>
        <w:rPr>
          <w:rFonts w:cs="宋体" w:hint="eastAsia"/>
          <w:color w:val="000000"/>
          <w:sz w:val="24"/>
          <w:szCs w:val="24"/>
        </w:rPr>
        <w:t>话：</w:t>
      </w:r>
      <w:r>
        <w:rPr>
          <w:color w:val="000000"/>
          <w:sz w:val="24"/>
          <w:szCs w:val="24"/>
          <w:u w:val="single"/>
        </w:rPr>
        <w:t xml:space="preserve">                         </w:t>
      </w:r>
      <w:r>
        <w:rPr>
          <w:color w:val="000000"/>
          <w:sz w:val="24"/>
          <w:szCs w:val="24"/>
        </w:rPr>
        <w:t xml:space="preserve">    </w:t>
      </w:r>
      <w:r>
        <w:rPr>
          <w:rFonts w:cs="宋体" w:hint="eastAsia"/>
          <w:color w:val="000000"/>
          <w:sz w:val="24"/>
          <w:szCs w:val="24"/>
        </w:rPr>
        <w:t>传</w:t>
      </w:r>
      <w:r>
        <w:rPr>
          <w:color w:val="000000"/>
          <w:sz w:val="24"/>
          <w:szCs w:val="24"/>
        </w:rPr>
        <w:t xml:space="preserve">    </w:t>
      </w:r>
      <w:r>
        <w:rPr>
          <w:rFonts w:cs="宋体" w:hint="eastAsia"/>
          <w:color w:val="000000"/>
          <w:sz w:val="24"/>
          <w:szCs w:val="24"/>
        </w:rPr>
        <w:t>真：</w:t>
      </w:r>
      <w:r>
        <w:rPr>
          <w:color w:val="000000"/>
          <w:sz w:val="24"/>
          <w:szCs w:val="24"/>
          <w:u w:val="single"/>
        </w:rPr>
        <w:t xml:space="preserve">                      </w:t>
      </w:r>
    </w:p>
    <w:p w:rsidR="00A707D8" w:rsidRDefault="00A707D8">
      <w:pPr>
        <w:spacing w:line="440" w:lineRule="exact"/>
        <w:ind w:firstLineChars="200" w:firstLine="480"/>
        <w:rPr>
          <w:color w:val="000000"/>
          <w:sz w:val="24"/>
          <w:szCs w:val="24"/>
        </w:rPr>
      </w:pPr>
      <w:r>
        <w:rPr>
          <w:color w:val="000000"/>
          <w:sz w:val="24"/>
          <w:szCs w:val="24"/>
        </w:rPr>
        <w:t>Email</w:t>
      </w:r>
      <w:r>
        <w:rPr>
          <w:rFonts w:cs="宋体" w:hint="eastAsia"/>
          <w:color w:val="000000"/>
          <w:sz w:val="24"/>
          <w:szCs w:val="24"/>
        </w:rPr>
        <w:t>：</w:t>
      </w:r>
      <w:r>
        <w:rPr>
          <w:color w:val="000000"/>
          <w:sz w:val="24"/>
          <w:szCs w:val="24"/>
        </w:rPr>
        <w:t xml:space="preserve"> </w:t>
      </w:r>
      <w:r>
        <w:rPr>
          <w:color w:val="000000"/>
          <w:sz w:val="24"/>
          <w:szCs w:val="24"/>
          <w:u w:val="single"/>
        </w:rPr>
        <w:t xml:space="preserve">                           </w:t>
      </w:r>
    </w:p>
    <w:p w:rsidR="00A707D8" w:rsidRDefault="00A707D8">
      <w:pPr>
        <w:spacing w:line="440" w:lineRule="exact"/>
        <w:ind w:left="1290"/>
        <w:rPr>
          <w:color w:val="000000"/>
          <w:sz w:val="24"/>
          <w:szCs w:val="24"/>
        </w:rPr>
      </w:pPr>
      <w:r>
        <w:rPr>
          <w:color w:val="000000"/>
          <w:sz w:val="24"/>
          <w:szCs w:val="24"/>
        </w:rPr>
        <w:t xml:space="preserve">                  </w:t>
      </w:r>
    </w:p>
    <w:p w:rsidR="00A707D8" w:rsidRDefault="00A707D8">
      <w:pPr>
        <w:spacing w:line="440" w:lineRule="exact"/>
        <w:ind w:firstLineChars="200" w:firstLine="480"/>
        <w:rPr>
          <w:color w:val="000000"/>
          <w:sz w:val="24"/>
          <w:szCs w:val="24"/>
        </w:rPr>
      </w:pPr>
      <w:r>
        <w:rPr>
          <w:rFonts w:cs="宋体" w:hint="eastAsia"/>
          <w:color w:val="000000"/>
          <w:sz w:val="24"/>
          <w:szCs w:val="24"/>
        </w:rPr>
        <w:t>供应商名称：</w:t>
      </w:r>
      <w:r>
        <w:rPr>
          <w:color w:val="000000"/>
          <w:sz w:val="24"/>
          <w:szCs w:val="24"/>
          <w:u w:val="single"/>
        </w:rPr>
        <w:t xml:space="preserve">                                </w:t>
      </w:r>
      <w:r>
        <w:rPr>
          <w:rFonts w:cs="宋体" w:hint="eastAsia"/>
          <w:color w:val="000000"/>
          <w:sz w:val="24"/>
          <w:szCs w:val="24"/>
        </w:rPr>
        <w:t>（公章）</w:t>
      </w:r>
      <w:r>
        <w:rPr>
          <w:color w:val="000000"/>
          <w:sz w:val="24"/>
          <w:szCs w:val="24"/>
        </w:rPr>
        <w:t xml:space="preserve">  </w:t>
      </w:r>
    </w:p>
    <w:p w:rsidR="00A707D8" w:rsidRDefault="00A707D8">
      <w:pPr>
        <w:spacing w:line="440" w:lineRule="exact"/>
        <w:ind w:firstLineChars="200" w:firstLine="480"/>
        <w:rPr>
          <w:color w:val="000000"/>
          <w:sz w:val="24"/>
          <w:szCs w:val="24"/>
          <w:u w:val="single"/>
        </w:rPr>
      </w:pPr>
      <w:r>
        <w:rPr>
          <w:rFonts w:cs="宋体" w:hint="eastAsia"/>
          <w:color w:val="000000"/>
          <w:sz w:val="24"/>
          <w:szCs w:val="24"/>
        </w:rPr>
        <w:t>授权委托人（签名）：</w:t>
      </w:r>
      <w:r>
        <w:rPr>
          <w:color w:val="000000"/>
          <w:sz w:val="24"/>
          <w:szCs w:val="24"/>
          <w:u w:val="single"/>
        </w:rPr>
        <w:t xml:space="preserve">                           </w:t>
      </w:r>
    </w:p>
    <w:p w:rsidR="00A707D8" w:rsidRDefault="00A707D8">
      <w:pPr>
        <w:spacing w:line="440" w:lineRule="exact"/>
        <w:ind w:firstLineChars="150" w:firstLine="360"/>
        <w:rPr>
          <w:color w:val="000000"/>
          <w:sz w:val="24"/>
          <w:szCs w:val="24"/>
        </w:rPr>
      </w:pPr>
      <w:r>
        <w:rPr>
          <w:color w:val="000000"/>
          <w:sz w:val="24"/>
          <w:szCs w:val="24"/>
        </w:rPr>
        <w:t xml:space="preserve"> </w:t>
      </w:r>
      <w:r>
        <w:rPr>
          <w:rFonts w:cs="宋体" w:hint="eastAsia"/>
          <w:color w:val="000000"/>
          <w:sz w:val="24"/>
          <w:szCs w:val="24"/>
        </w:rPr>
        <w:t>日</w:t>
      </w:r>
      <w:r>
        <w:rPr>
          <w:color w:val="000000"/>
          <w:sz w:val="24"/>
          <w:szCs w:val="24"/>
        </w:rPr>
        <w:t xml:space="preserve">   </w:t>
      </w:r>
      <w:r>
        <w:rPr>
          <w:rFonts w:cs="宋体" w:hint="eastAsia"/>
          <w:color w:val="000000"/>
          <w:sz w:val="24"/>
          <w:szCs w:val="24"/>
        </w:rPr>
        <w:t>期：</w:t>
      </w:r>
      <w:r>
        <w:rPr>
          <w:color w:val="000000"/>
          <w:sz w:val="24"/>
          <w:szCs w:val="24"/>
          <w:u w:val="single"/>
        </w:rPr>
        <w:t xml:space="preserve">                             </w:t>
      </w:r>
      <w:bookmarkStart w:id="0" w:name="OLE_LINK2"/>
      <w:bookmarkStart w:id="1" w:name="OLE_LINK1"/>
      <w:r>
        <w:rPr>
          <w:color w:val="000000"/>
          <w:sz w:val="24"/>
          <w:szCs w:val="24"/>
          <w:u w:val="single"/>
        </w:rPr>
        <w:t xml:space="preserve">      </w:t>
      </w:r>
    </w:p>
    <w:p w:rsidR="00A707D8" w:rsidRDefault="00A707D8">
      <w:pPr>
        <w:widowControl/>
        <w:jc w:val="left"/>
        <w:rPr>
          <w:rFonts w:ascii="宋体"/>
          <w:color w:val="000000"/>
          <w:sz w:val="24"/>
          <w:szCs w:val="24"/>
        </w:rPr>
        <w:sectPr w:rsidR="00A707D8">
          <w:footerReference w:type="default" r:id="rId8"/>
          <w:pgSz w:w="11907" w:h="16840"/>
          <w:pgMar w:top="1418" w:right="1758" w:bottom="1418" w:left="1758" w:header="567" w:footer="567" w:gutter="0"/>
          <w:pgNumType w:start="0"/>
          <w:cols w:space="720"/>
          <w:titlePg/>
          <w:docGrid w:type="linesAndChars" w:linePitch="326"/>
        </w:sectPr>
      </w:pPr>
    </w:p>
    <w:bookmarkEnd w:id="0"/>
    <w:bookmarkEnd w:id="1"/>
    <w:p w:rsidR="00A707D8" w:rsidRDefault="00A707D8">
      <w:pPr>
        <w:snapToGrid w:val="0"/>
        <w:spacing w:line="360" w:lineRule="auto"/>
        <w:ind w:rightChars="-167" w:right="-351"/>
        <w:jc w:val="center"/>
        <w:rPr>
          <w:rFonts w:ascii="宋体"/>
          <w:b/>
          <w:bCs/>
          <w:color w:val="000000"/>
          <w:sz w:val="30"/>
          <w:szCs w:val="30"/>
        </w:rPr>
      </w:pPr>
      <w:r>
        <w:rPr>
          <w:rFonts w:ascii="宋体" w:hAnsi="宋体" w:cs="宋体" w:hint="eastAsia"/>
          <w:b/>
          <w:bCs/>
          <w:color w:val="000000"/>
          <w:sz w:val="30"/>
          <w:szCs w:val="30"/>
        </w:rPr>
        <w:t>二</w:t>
      </w:r>
      <w:r>
        <w:rPr>
          <w:rFonts w:ascii="宋体" w:hAnsi="宋体" w:cs="宋体"/>
          <w:b/>
          <w:bCs/>
          <w:color w:val="000000"/>
          <w:sz w:val="30"/>
          <w:szCs w:val="30"/>
        </w:rPr>
        <w:t xml:space="preserve">  </w:t>
      </w:r>
      <w:r>
        <w:rPr>
          <w:rFonts w:ascii="宋体" w:hAnsi="宋体" w:cs="宋体" w:hint="eastAsia"/>
          <w:b/>
          <w:bCs/>
          <w:color w:val="000000"/>
          <w:sz w:val="30"/>
          <w:szCs w:val="30"/>
        </w:rPr>
        <w:t>法定代表人资格证明</w:t>
      </w:r>
    </w:p>
    <w:p w:rsidR="00A707D8" w:rsidRDefault="00A707D8">
      <w:pPr>
        <w:spacing w:line="440" w:lineRule="exact"/>
        <w:rPr>
          <w:color w:val="000000"/>
          <w:sz w:val="24"/>
          <w:szCs w:val="24"/>
        </w:rPr>
      </w:pPr>
      <w:r>
        <w:rPr>
          <w:rFonts w:cs="宋体" w:hint="eastAsia"/>
          <w:color w:val="000000"/>
          <w:sz w:val="24"/>
          <w:szCs w:val="24"/>
        </w:rPr>
        <w:t>淮阴工学院招投标办公室：</w:t>
      </w:r>
    </w:p>
    <w:p w:rsidR="00A707D8" w:rsidRDefault="00A707D8">
      <w:pPr>
        <w:spacing w:line="440" w:lineRule="exact"/>
        <w:rPr>
          <w:color w:val="000000"/>
          <w:sz w:val="24"/>
          <w:szCs w:val="24"/>
        </w:rPr>
      </w:pPr>
    </w:p>
    <w:p w:rsidR="00A707D8" w:rsidRDefault="00A707D8">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cs="宋体" w:hint="eastAsia"/>
          <w:color w:val="000000"/>
          <w:sz w:val="24"/>
          <w:szCs w:val="24"/>
        </w:rPr>
        <w:t>以本公司名义</w:t>
      </w:r>
      <w:r>
        <w:rPr>
          <w:rFonts w:ascii="宋体" w:hAnsi="宋体" w:cs="宋体" w:hint="eastAsia"/>
          <w:color w:val="000000"/>
          <w:kern w:val="0"/>
          <w:sz w:val="24"/>
          <w:szCs w:val="24"/>
        </w:rPr>
        <w:t>参加</w:t>
      </w:r>
      <w:r>
        <w:rPr>
          <w:rFonts w:cs="宋体"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A707D8" w:rsidRDefault="00A707D8">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特此证明。</w:t>
      </w:r>
    </w:p>
    <w:p w:rsidR="00A707D8" w:rsidRDefault="00A707D8">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A707D8" w:rsidRDefault="00A707D8">
      <w:pPr>
        <w:widowControl/>
        <w:snapToGrid w:val="0"/>
        <w:spacing w:line="560" w:lineRule="exact"/>
        <w:ind w:firstLine="630"/>
        <w:jc w:val="left"/>
        <w:rPr>
          <w:rFonts w:ascii="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A707D8" w:rsidRDefault="00A707D8">
      <w:pPr>
        <w:spacing w:line="560" w:lineRule="exact"/>
        <w:ind w:rightChars="-167" w:right="-351"/>
        <w:rPr>
          <w:color w:val="000000"/>
          <w:sz w:val="28"/>
          <w:szCs w:val="28"/>
        </w:rPr>
      </w:pPr>
    </w:p>
    <w:p w:rsidR="00A707D8" w:rsidRDefault="00A707D8">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A707D8" w:rsidRDefault="00A707D8"/>
                <w:p w:rsidR="00A707D8" w:rsidRDefault="00A707D8"/>
                <w:p w:rsidR="00A707D8" w:rsidRDefault="00A707D8"/>
                <w:p w:rsidR="00A707D8" w:rsidRDefault="00A707D8"/>
                <w:p w:rsidR="00A707D8" w:rsidRDefault="00A707D8"/>
                <w:p w:rsidR="00A707D8" w:rsidRDefault="00A707D8">
                  <w:pPr>
                    <w:jc w:val="center"/>
                  </w:pPr>
                  <w:r>
                    <w:rPr>
                      <w:rFonts w:cs="宋体" w:hint="eastAsia"/>
                      <w:sz w:val="24"/>
                      <w:szCs w:val="24"/>
                    </w:rPr>
                    <w:t>法人代表身份证复印件粘贴处</w:t>
                  </w:r>
                </w:p>
              </w:txbxContent>
            </v:textbox>
          </v:shape>
        </w:pict>
      </w:r>
      <w:r>
        <w:rPr>
          <w:rFonts w:ascii="宋体"/>
          <w:b/>
          <w:bCs/>
          <w:color w:val="000000"/>
          <w:sz w:val="30"/>
          <w:szCs w:val="30"/>
        </w:rPr>
        <w:br w:type="page"/>
      </w:r>
      <w:r>
        <w:rPr>
          <w:rFonts w:ascii="宋体" w:hAnsi="宋体" w:cs="宋体" w:hint="eastAsia"/>
          <w:b/>
          <w:bCs/>
          <w:color w:val="000000"/>
          <w:sz w:val="30"/>
          <w:szCs w:val="30"/>
        </w:rPr>
        <w:t>三</w:t>
      </w:r>
      <w:r>
        <w:rPr>
          <w:rFonts w:ascii="宋体" w:hAnsi="宋体" w:cs="宋体"/>
          <w:b/>
          <w:bCs/>
          <w:color w:val="000000"/>
          <w:sz w:val="30"/>
          <w:szCs w:val="30"/>
        </w:rPr>
        <w:t xml:space="preserve">  </w:t>
      </w:r>
      <w:r>
        <w:rPr>
          <w:rFonts w:ascii="宋体" w:hAnsi="宋体" w:cs="宋体" w:hint="eastAsia"/>
          <w:b/>
          <w:bCs/>
          <w:color w:val="000000"/>
          <w:sz w:val="30"/>
          <w:szCs w:val="30"/>
        </w:rPr>
        <w:t>法定代表人授权书</w:t>
      </w:r>
    </w:p>
    <w:p w:rsidR="00A707D8" w:rsidRDefault="00A707D8">
      <w:pPr>
        <w:spacing w:line="500" w:lineRule="exact"/>
        <w:ind w:right="32"/>
        <w:jc w:val="center"/>
        <w:rPr>
          <w:rFonts w:ascii="宋体"/>
          <w:b/>
          <w:bCs/>
          <w:color w:val="000000"/>
          <w:sz w:val="30"/>
          <w:szCs w:val="30"/>
        </w:rPr>
      </w:pPr>
    </w:p>
    <w:p w:rsidR="00A707D8" w:rsidRDefault="00A707D8">
      <w:pPr>
        <w:spacing w:line="480" w:lineRule="exact"/>
        <w:rPr>
          <w:color w:val="000000"/>
          <w:sz w:val="24"/>
          <w:szCs w:val="24"/>
        </w:rPr>
      </w:pPr>
      <w:r>
        <w:rPr>
          <w:rFonts w:cs="宋体" w:hint="eastAsia"/>
          <w:color w:val="000000"/>
          <w:sz w:val="24"/>
          <w:szCs w:val="24"/>
        </w:rPr>
        <w:t>淮阴工学院招投标办公室：</w:t>
      </w:r>
    </w:p>
    <w:p w:rsidR="00A707D8" w:rsidRDefault="00A707D8">
      <w:pPr>
        <w:spacing w:line="480" w:lineRule="exact"/>
        <w:ind w:right="32"/>
        <w:rPr>
          <w:color w:val="000000"/>
          <w:sz w:val="24"/>
          <w:szCs w:val="24"/>
        </w:rPr>
      </w:pPr>
    </w:p>
    <w:p w:rsidR="00A707D8" w:rsidRDefault="00A707D8">
      <w:pPr>
        <w:spacing w:line="480" w:lineRule="exact"/>
        <w:ind w:right="34" w:firstLineChars="250" w:firstLine="600"/>
        <w:rPr>
          <w:color w:val="000000"/>
          <w:sz w:val="24"/>
          <w:szCs w:val="24"/>
        </w:rPr>
      </w:pPr>
      <w:r>
        <w:rPr>
          <w:rFonts w:cs="宋体" w:hint="eastAsia"/>
          <w:color w:val="000000"/>
          <w:sz w:val="24"/>
          <w:szCs w:val="24"/>
          <w:u w:val="single"/>
        </w:rPr>
        <w:t>公司名称</w:t>
      </w:r>
      <w:r>
        <w:rPr>
          <w:color w:val="000000"/>
          <w:sz w:val="24"/>
          <w:szCs w:val="24"/>
          <w:u w:val="single"/>
        </w:rPr>
        <w:t xml:space="preserve">  </w:t>
      </w:r>
      <w:r>
        <w:rPr>
          <w:rFonts w:cs="宋体" w:hint="eastAsia"/>
          <w:color w:val="000000"/>
          <w:sz w:val="24"/>
          <w:szCs w:val="24"/>
        </w:rPr>
        <w:t>的</w:t>
      </w:r>
      <w:r>
        <w:rPr>
          <w:rFonts w:cs="宋体" w:hint="eastAsia"/>
          <w:color w:val="000000"/>
          <w:sz w:val="24"/>
          <w:szCs w:val="24"/>
          <w:u w:val="single"/>
        </w:rPr>
        <w:t>（法定代表人姓名、职务）</w:t>
      </w:r>
      <w:r>
        <w:rPr>
          <w:rFonts w:cs="宋体" w:hint="eastAsia"/>
          <w:color w:val="000000"/>
          <w:sz w:val="24"/>
          <w:szCs w:val="24"/>
        </w:rPr>
        <w:t>代表本公司授权</w:t>
      </w:r>
      <w:r>
        <w:rPr>
          <w:rFonts w:cs="宋体" w:hint="eastAsia"/>
          <w:color w:val="000000"/>
          <w:sz w:val="24"/>
          <w:szCs w:val="24"/>
          <w:u w:val="single"/>
        </w:rPr>
        <w:t>（被授权人的姓名、职务</w:t>
      </w:r>
      <w:r>
        <w:rPr>
          <w:color w:val="000000"/>
          <w:sz w:val="24"/>
          <w:szCs w:val="24"/>
          <w:u w:val="single"/>
        </w:rPr>
        <w:t xml:space="preserve"> </w:t>
      </w:r>
      <w:r>
        <w:rPr>
          <w:rFonts w:cs="宋体" w:hint="eastAsia"/>
          <w:color w:val="000000"/>
          <w:sz w:val="24"/>
          <w:szCs w:val="24"/>
          <w:u w:val="single"/>
        </w:rPr>
        <w:t>）</w:t>
      </w:r>
      <w:r>
        <w:rPr>
          <w:color w:val="000000"/>
          <w:sz w:val="24"/>
          <w:szCs w:val="24"/>
        </w:rPr>
        <w:t xml:space="preserve"> </w:t>
      </w:r>
      <w:r>
        <w:rPr>
          <w:rFonts w:cs="宋体"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cs="宋体" w:hint="eastAsia"/>
          <w:color w:val="000000"/>
          <w:sz w:val="24"/>
          <w:szCs w:val="24"/>
        </w:rPr>
        <w:t>为本公司的合法代理人，</w:t>
      </w:r>
      <w:r>
        <w:rPr>
          <w:rFonts w:ascii="宋体" w:hAnsi="宋体" w:cs="宋体" w:hint="eastAsia"/>
          <w:color w:val="000000"/>
          <w:kern w:val="0"/>
          <w:sz w:val="24"/>
          <w:szCs w:val="24"/>
        </w:rPr>
        <w:t>参加</w:t>
      </w:r>
      <w:r>
        <w:rPr>
          <w:rFonts w:cs="宋体"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cs="宋体" w:hint="eastAsia"/>
          <w:color w:val="000000"/>
          <w:sz w:val="24"/>
          <w:szCs w:val="24"/>
        </w:rPr>
        <w:t>以本公司名义处理与之有关的一切与事务。</w:t>
      </w:r>
    </w:p>
    <w:p w:rsidR="00A707D8" w:rsidRDefault="00A707D8">
      <w:pPr>
        <w:spacing w:line="480" w:lineRule="exact"/>
        <w:ind w:right="34" w:firstLine="420"/>
        <w:rPr>
          <w:color w:val="000000"/>
          <w:sz w:val="24"/>
          <w:szCs w:val="24"/>
        </w:rPr>
      </w:pPr>
    </w:p>
    <w:p w:rsidR="00A707D8" w:rsidRDefault="00A707D8">
      <w:pPr>
        <w:spacing w:line="480" w:lineRule="exact"/>
        <w:ind w:right="34" w:firstLineChars="200" w:firstLine="480"/>
        <w:rPr>
          <w:color w:val="000000"/>
          <w:sz w:val="24"/>
          <w:szCs w:val="24"/>
        </w:rPr>
      </w:pPr>
      <w:r>
        <w:rPr>
          <w:rFonts w:cs="宋体" w:hint="eastAsia"/>
          <w:color w:val="000000"/>
          <w:sz w:val="24"/>
          <w:szCs w:val="24"/>
        </w:rPr>
        <w:t>本授权书于</w:t>
      </w:r>
      <w:r>
        <w:rPr>
          <w:color w:val="000000"/>
          <w:sz w:val="24"/>
          <w:szCs w:val="24"/>
        </w:rPr>
        <w:t>_______</w:t>
      </w:r>
      <w:r>
        <w:rPr>
          <w:rFonts w:cs="宋体" w:hint="eastAsia"/>
          <w:color w:val="000000"/>
          <w:sz w:val="24"/>
          <w:szCs w:val="24"/>
        </w:rPr>
        <w:t>年</w:t>
      </w:r>
      <w:r>
        <w:rPr>
          <w:color w:val="000000"/>
          <w:sz w:val="24"/>
          <w:szCs w:val="24"/>
        </w:rPr>
        <w:t>____</w:t>
      </w:r>
      <w:r>
        <w:rPr>
          <w:rFonts w:cs="宋体" w:hint="eastAsia"/>
          <w:color w:val="000000"/>
          <w:sz w:val="24"/>
          <w:szCs w:val="24"/>
        </w:rPr>
        <w:t>月</w:t>
      </w:r>
      <w:r>
        <w:rPr>
          <w:color w:val="000000"/>
          <w:sz w:val="24"/>
          <w:szCs w:val="24"/>
        </w:rPr>
        <w:t>____</w:t>
      </w:r>
      <w:r>
        <w:rPr>
          <w:rFonts w:cs="宋体" w:hint="eastAsia"/>
          <w:color w:val="000000"/>
          <w:sz w:val="24"/>
          <w:szCs w:val="24"/>
        </w:rPr>
        <w:t>日签字生效。</w:t>
      </w:r>
    </w:p>
    <w:p w:rsidR="00A707D8" w:rsidRDefault="00A707D8">
      <w:pPr>
        <w:spacing w:line="480" w:lineRule="exact"/>
        <w:ind w:right="34"/>
        <w:rPr>
          <w:color w:val="000000"/>
          <w:sz w:val="24"/>
          <w:szCs w:val="24"/>
        </w:rPr>
      </w:pPr>
    </w:p>
    <w:p w:rsidR="00A707D8" w:rsidRDefault="00A707D8">
      <w:pPr>
        <w:spacing w:line="480" w:lineRule="exact"/>
        <w:ind w:right="34" w:firstLineChars="100" w:firstLine="240"/>
        <w:rPr>
          <w:color w:val="000000"/>
          <w:sz w:val="24"/>
          <w:szCs w:val="24"/>
        </w:rPr>
      </w:pPr>
      <w:r>
        <w:rPr>
          <w:rFonts w:cs="宋体" w:hint="eastAsia"/>
          <w:color w:val="000000"/>
          <w:sz w:val="24"/>
          <w:szCs w:val="24"/>
        </w:rPr>
        <w:t>法定代表人签字：</w:t>
      </w:r>
      <w:r>
        <w:rPr>
          <w:color w:val="000000"/>
          <w:sz w:val="24"/>
          <w:szCs w:val="24"/>
        </w:rPr>
        <w:t>__________</w:t>
      </w:r>
      <w:r>
        <w:rPr>
          <w:color w:val="000000"/>
          <w:sz w:val="24"/>
          <w:szCs w:val="24"/>
          <w:u w:val="single"/>
        </w:rPr>
        <w:t>__  ______</w:t>
      </w:r>
    </w:p>
    <w:p w:rsidR="00A707D8" w:rsidRDefault="00A707D8">
      <w:pPr>
        <w:spacing w:line="480" w:lineRule="exact"/>
        <w:ind w:right="34" w:firstLineChars="100" w:firstLine="240"/>
        <w:rPr>
          <w:color w:val="000000"/>
          <w:sz w:val="24"/>
          <w:szCs w:val="24"/>
        </w:rPr>
      </w:pPr>
    </w:p>
    <w:p w:rsidR="00A707D8" w:rsidRDefault="00A707D8">
      <w:pPr>
        <w:spacing w:line="480" w:lineRule="exact"/>
        <w:ind w:right="34" w:firstLineChars="100" w:firstLine="240"/>
        <w:rPr>
          <w:color w:val="000000"/>
          <w:sz w:val="24"/>
          <w:szCs w:val="24"/>
        </w:rPr>
      </w:pPr>
      <w:r>
        <w:rPr>
          <w:rFonts w:cs="宋体" w:hint="eastAsia"/>
          <w:color w:val="000000"/>
          <w:sz w:val="24"/>
          <w:szCs w:val="24"/>
        </w:rPr>
        <w:t>授权委托人签字：</w:t>
      </w:r>
      <w:r>
        <w:rPr>
          <w:color w:val="000000"/>
          <w:sz w:val="24"/>
          <w:szCs w:val="24"/>
        </w:rPr>
        <w:t>____________</w:t>
      </w:r>
      <w:r>
        <w:rPr>
          <w:color w:val="000000"/>
          <w:sz w:val="24"/>
          <w:szCs w:val="24"/>
          <w:u w:val="single"/>
        </w:rPr>
        <w:t xml:space="preserve">  </w:t>
      </w:r>
      <w:r>
        <w:rPr>
          <w:color w:val="000000"/>
          <w:sz w:val="24"/>
          <w:szCs w:val="24"/>
        </w:rPr>
        <w:t>________</w:t>
      </w:r>
    </w:p>
    <w:p w:rsidR="00A707D8" w:rsidRDefault="00A707D8">
      <w:pPr>
        <w:spacing w:line="480" w:lineRule="exact"/>
        <w:ind w:rightChars="-167" w:right="-351" w:firstLineChars="100" w:firstLine="240"/>
        <w:rPr>
          <w:color w:val="000000"/>
          <w:sz w:val="24"/>
          <w:szCs w:val="24"/>
        </w:rPr>
      </w:pPr>
    </w:p>
    <w:p w:rsidR="00A707D8" w:rsidRDefault="00A707D8">
      <w:pPr>
        <w:spacing w:line="480" w:lineRule="exact"/>
        <w:ind w:rightChars="-167" w:right="-351" w:firstLineChars="100" w:firstLine="240"/>
        <w:rPr>
          <w:color w:val="000000"/>
          <w:sz w:val="24"/>
          <w:szCs w:val="24"/>
        </w:rPr>
      </w:pPr>
      <w:r>
        <w:rPr>
          <w:rFonts w:cs="宋体" w:hint="eastAsia"/>
          <w:color w:val="000000"/>
          <w:sz w:val="24"/>
          <w:szCs w:val="24"/>
        </w:rPr>
        <w:t>供应商名称：</w:t>
      </w:r>
      <w:r>
        <w:rPr>
          <w:color w:val="000000"/>
          <w:sz w:val="24"/>
          <w:szCs w:val="24"/>
          <w:u w:val="single"/>
        </w:rPr>
        <w:t xml:space="preserve">                         </w:t>
      </w:r>
      <w:r>
        <w:rPr>
          <w:rFonts w:cs="宋体" w:hint="eastAsia"/>
          <w:color w:val="000000"/>
          <w:sz w:val="24"/>
          <w:szCs w:val="24"/>
        </w:rPr>
        <w:t>（公章）</w:t>
      </w:r>
    </w:p>
    <w:p w:rsidR="00A707D8" w:rsidRDefault="00A707D8">
      <w:pPr>
        <w:spacing w:line="480" w:lineRule="exact"/>
        <w:ind w:rightChars="-167" w:right="-351" w:firstLineChars="100" w:firstLine="240"/>
        <w:rPr>
          <w:rFonts w:ascii="宋体"/>
          <w:color w:val="000000"/>
          <w:kern w:val="0"/>
          <w:sz w:val="24"/>
          <w:szCs w:val="24"/>
        </w:rPr>
      </w:pPr>
    </w:p>
    <w:p w:rsidR="00A707D8" w:rsidRDefault="00A707D8">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A707D8" w:rsidRDefault="00A707D8">
      <w:pPr>
        <w:spacing w:line="360" w:lineRule="auto"/>
        <w:ind w:rightChars="-167" w:right="-351"/>
        <w:rPr>
          <w:color w:val="000000"/>
          <w:sz w:val="28"/>
          <w:szCs w:val="28"/>
        </w:rPr>
      </w:pPr>
    </w:p>
    <w:p w:rsidR="00A707D8" w:rsidRDefault="00A707D8">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A707D8" w:rsidRDefault="00A707D8"/>
                <w:p w:rsidR="00A707D8" w:rsidRDefault="00A707D8"/>
                <w:p w:rsidR="00A707D8" w:rsidRDefault="00A707D8"/>
                <w:p w:rsidR="00A707D8" w:rsidRDefault="00A707D8"/>
                <w:p w:rsidR="00A707D8" w:rsidRDefault="00A707D8"/>
                <w:p w:rsidR="00A707D8" w:rsidRDefault="00A707D8">
                  <w:pPr>
                    <w:jc w:val="center"/>
                  </w:pPr>
                  <w:r>
                    <w:rPr>
                      <w:rFonts w:cs="宋体" w:hint="eastAsia"/>
                      <w:color w:val="000000"/>
                      <w:sz w:val="24"/>
                      <w:szCs w:val="24"/>
                    </w:rPr>
                    <w:t>授权委托人</w:t>
                  </w:r>
                  <w:r>
                    <w:rPr>
                      <w:rFonts w:cs="宋体" w:hint="eastAsia"/>
                      <w:sz w:val="24"/>
                      <w:szCs w:val="24"/>
                    </w:rPr>
                    <w:t>身份证复印件粘贴处</w:t>
                  </w:r>
                </w:p>
              </w:txbxContent>
            </v:textbox>
          </v:shape>
        </w:pict>
      </w:r>
    </w:p>
    <w:p w:rsidR="00A707D8" w:rsidRDefault="00A707D8">
      <w:pPr>
        <w:spacing w:line="360" w:lineRule="auto"/>
        <w:ind w:rightChars="-167" w:right="-351"/>
        <w:rPr>
          <w:color w:val="000000"/>
          <w:sz w:val="28"/>
          <w:szCs w:val="28"/>
        </w:rPr>
      </w:pPr>
    </w:p>
    <w:p w:rsidR="00A707D8" w:rsidRDefault="00A707D8">
      <w:pPr>
        <w:spacing w:line="360" w:lineRule="auto"/>
        <w:ind w:rightChars="-167" w:right="-351"/>
        <w:rPr>
          <w:color w:val="000000"/>
          <w:sz w:val="28"/>
          <w:szCs w:val="28"/>
        </w:rPr>
      </w:pPr>
    </w:p>
    <w:p w:rsidR="00A707D8" w:rsidRDefault="00A707D8">
      <w:pPr>
        <w:spacing w:line="360" w:lineRule="auto"/>
        <w:ind w:rightChars="-167" w:right="-351"/>
        <w:rPr>
          <w:color w:val="000000"/>
          <w:sz w:val="28"/>
          <w:szCs w:val="28"/>
        </w:rPr>
      </w:pPr>
    </w:p>
    <w:p w:rsidR="00A707D8" w:rsidRDefault="00A707D8" w:rsidP="0044226E">
      <w:pPr>
        <w:spacing w:line="440" w:lineRule="exact"/>
        <w:jc w:val="center"/>
        <w:rPr>
          <w:rFonts w:ascii="宋体"/>
          <w:b/>
          <w:bCs/>
          <w:sz w:val="30"/>
          <w:szCs w:val="30"/>
        </w:rPr>
      </w:pPr>
      <w:r>
        <w:rPr>
          <w:color w:val="000000"/>
          <w:sz w:val="28"/>
          <w:szCs w:val="28"/>
        </w:rPr>
        <w:br w:type="page"/>
      </w:r>
      <w:r>
        <w:rPr>
          <w:rFonts w:ascii="宋体" w:hAnsi="宋体" w:cs="宋体" w:hint="eastAsia"/>
          <w:b/>
          <w:bCs/>
          <w:sz w:val="30"/>
          <w:szCs w:val="30"/>
        </w:rPr>
        <w:t>四</w:t>
      </w:r>
      <w:r>
        <w:rPr>
          <w:rFonts w:ascii="宋体" w:hAnsi="宋体" w:cs="宋体"/>
          <w:b/>
          <w:bCs/>
          <w:sz w:val="30"/>
          <w:szCs w:val="30"/>
        </w:rPr>
        <w:t xml:space="preserve">  </w:t>
      </w:r>
      <w:r>
        <w:rPr>
          <w:rFonts w:ascii="宋体" w:hAnsi="宋体" w:cs="宋体" w:hint="eastAsia"/>
          <w:b/>
          <w:bCs/>
          <w:sz w:val="30"/>
          <w:szCs w:val="30"/>
        </w:rPr>
        <w:t>报价明细表</w:t>
      </w:r>
    </w:p>
    <w:p w:rsidR="00A707D8" w:rsidRDefault="00A707D8" w:rsidP="002F7027">
      <w:pPr>
        <w:spacing w:line="520" w:lineRule="exact"/>
        <w:ind w:firstLineChars="1972" w:firstLine="5750"/>
        <w:rPr>
          <w:rFonts w:ascii="宋体"/>
          <w:sz w:val="24"/>
          <w:szCs w:val="24"/>
        </w:rPr>
      </w:pPr>
      <w:r>
        <w:rPr>
          <w:rFonts w:ascii="宋体" w:hAnsi="宋体" w:cs="宋体" w:hint="eastAsia"/>
          <w:spacing w:val="20"/>
          <w:w w:val="90"/>
          <w:sz w:val="28"/>
          <w:szCs w:val="28"/>
        </w:rPr>
        <w:t>单位</w:t>
      </w:r>
      <w:r>
        <w:rPr>
          <w:rFonts w:ascii="宋体" w:hAnsi="宋体" w:cs="宋体"/>
          <w:spacing w:val="20"/>
          <w:w w:val="90"/>
          <w:sz w:val="28"/>
          <w:szCs w:val="28"/>
        </w:rPr>
        <w:t>:</w:t>
      </w:r>
      <w:r>
        <w:rPr>
          <w:rFonts w:ascii="宋体" w:hAnsi="宋体" w:cs="宋体" w:hint="eastAsia"/>
          <w:spacing w:val="20"/>
          <w:w w:val="90"/>
          <w:sz w:val="28"/>
          <w:szCs w:val="28"/>
        </w:rPr>
        <w:t>人民币</w:t>
      </w:r>
      <w:r>
        <w:rPr>
          <w:rFonts w:ascii="宋体" w:hAnsi="宋体" w:cs="宋体"/>
          <w:spacing w:val="20"/>
          <w:w w:val="90"/>
          <w:sz w:val="28"/>
          <w:szCs w:val="28"/>
        </w:rPr>
        <w:t>/</w:t>
      </w:r>
      <w:r>
        <w:rPr>
          <w:rFonts w:ascii="宋体" w:hAnsi="宋体" w:cs="宋体" w:hint="eastAsia"/>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A707D8">
        <w:trPr>
          <w:trHeight w:val="648"/>
        </w:trPr>
        <w:tc>
          <w:tcPr>
            <w:tcW w:w="736" w:type="dxa"/>
            <w:vAlign w:val="center"/>
          </w:tcPr>
          <w:p w:rsidR="00A707D8" w:rsidRDefault="00A707D8">
            <w:pPr>
              <w:spacing w:line="340" w:lineRule="exact"/>
              <w:rPr>
                <w:rFonts w:ascii="宋体"/>
              </w:rPr>
            </w:pPr>
            <w:r>
              <w:rPr>
                <w:rFonts w:ascii="宋体" w:hAnsi="宋体" w:cs="宋体" w:hint="eastAsia"/>
              </w:rPr>
              <w:t>序号</w:t>
            </w:r>
          </w:p>
        </w:tc>
        <w:tc>
          <w:tcPr>
            <w:tcW w:w="2338" w:type="dxa"/>
            <w:vAlign w:val="center"/>
          </w:tcPr>
          <w:p w:rsidR="00A707D8" w:rsidRDefault="00A707D8">
            <w:pPr>
              <w:spacing w:line="340" w:lineRule="exact"/>
              <w:jc w:val="center"/>
              <w:rPr>
                <w:rFonts w:ascii="宋体"/>
              </w:rPr>
            </w:pPr>
            <w:r>
              <w:rPr>
                <w:rFonts w:ascii="宋体" w:hAnsi="宋体" w:cs="宋体" w:hint="eastAsia"/>
              </w:rPr>
              <w:t>货物名称及商标名</w:t>
            </w:r>
          </w:p>
        </w:tc>
        <w:tc>
          <w:tcPr>
            <w:tcW w:w="2794" w:type="dxa"/>
            <w:vAlign w:val="center"/>
          </w:tcPr>
          <w:p w:rsidR="00A707D8" w:rsidRDefault="00A707D8">
            <w:pPr>
              <w:spacing w:line="340" w:lineRule="exact"/>
              <w:jc w:val="center"/>
              <w:rPr>
                <w:rFonts w:ascii="宋体"/>
              </w:rPr>
            </w:pPr>
            <w:r>
              <w:rPr>
                <w:rFonts w:ascii="宋体" w:hAnsi="宋体" w:cs="宋体" w:hint="eastAsia"/>
              </w:rPr>
              <w:t>规格型号、原产地及生产厂名、</w:t>
            </w:r>
            <w:r>
              <w:rPr>
                <w:rFonts w:ascii="宋体" w:hAnsi="宋体" w:cs="宋体" w:hint="eastAsia"/>
                <w:color w:val="000000"/>
              </w:rPr>
              <w:t>质保期</w:t>
            </w:r>
          </w:p>
        </w:tc>
        <w:tc>
          <w:tcPr>
            <w:tcW w:w="1260" w:type="dxa"/>
            <w:vAlign w:val="center"/>
          </w:tcPr>
          <w:p w:rsidR="00A707D8" w:rsidRDefault="00A707D8">
            <w:pPr>
              <w:spacing w:line="340" w:lineRule="exact"/>
              <w:ind w:left="105" w:hangingChars="50" w:hanging="105"/>
              <w:rPr>
                <w:rFonts w:ascii="宋体"/>
              </w:rPr>
            </w:pPr>
            <w:r>
              <w:rPr>
                <w:rFonts w:ascii="宋体" w:hAnsi="宋体" w:cs="宋体" w:hint="eastAsia"/>
              </w:rPr>
              <w:t>单价（元）</w:t>
            </w:r>
          </w:p>
        </w:tc>
        <w:tc>
          <w:tcPr>
            <w:tcW w:w="900" w:type="dxa"/>
            <w:vAlign w:val="center"/>
          </w:tcPr>
          <w:p w:rsidR="00A707D8" w:rsidRDefault="00A707D8">
            <w:pPr>
              <w:spacing w:line="340" w:lineRule="exact"/>
              <w:ind w:firstLineChars="50" w:firstLine="105"/>
              <w:rPr>
                <w:rFonts w:ascii="宋体"/>
              </w:rPr>
            </w:pPr>
            <w:r>
              <w:rPr>
                <w:rFonts w:ascii="宋体" w:hAnsi="宋体" w:cs="宋体" w:hint="eastAsia"/>
              </w:rPr>
              <w:t>数量</w:t>
            </w:r>
          </w:p>
        </w:tc>
        <w:tc>
          <w:tcPr>
            <w:tcW w:w="900" w:type="dxa"/>
            <w:vAlign w:val="center"/>
          </w:tcPr>
          <w:p w:rsidR="00A707D8" w:rsidRDefault="00A707D8">
            <w:pPr>
              <w:spacing w:line="340" w:lineRule="exact"/>
              <w:jc w:val="center"/>
              <w:rPr>
                <w:rFonts w:ascii="宋体"/>
              </w:rPr>
            </w:pPr>
            <w:r>
              <w:rPr>
                <w:rFonts w:ascii="宋体" w:hAnsi="宋体" w:cs="宋体" w:hint="eastAsia"/>
              </w:rPr>
              <w:t>总价</w:t>
            </w: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736" w:type="dxa"/>
            <w:vAlign w:val="center"/>
          </w:tcPr>
          <w:p w:rsidR="00A707D8" w:rsidRDefault="00A707D8">
            <w:pPr>
              <w:spacing w:line="340" w:lineRule="exact"/>
              <w:jc w:val="center"/>
              <w:rPr>
                <w:rFonts w:ascii="宋体"/>
              </w:rPr>
            </w:pPr>
          </w:p>
        </w:tc>
        <w:tc>
          <w:tcPr>
            <w:tcW w:w="2338" w:type="dxa"/>
            <w:vAlign w:val="center"/>
          </w:tcPr>
          <w:p w:rsidR="00A707D8" w:rsidRDefault="00A707D8">
            <w:pPr>
              <w:spacing w:line="340" w:lineRule="exact"/>
              <w:jc w:val="center"/>
              <w:rPr>
                <w:rFonts w:ascii="宋体"/>
              </w:rPr>
            </w:pPr>
          </w:p>
        </w:tc>
        <w:tc>
          <w:tcPr>
            <w:tcW w:w="2794" w:type="dxa"/>
            <w:vAlign w:val="center"/>
          </w:tcPr>
          <w:p w:rsidR="00A707D8" w:rsidRDefault="00A707D8">
            <w:pPr>
              <w:spacing w:line="340" w:lineRule="exact"/>
              <w:jc w:val="center"/>
              <w:rPr>
                <w:rFonts w:ascii="宋体"/>
              </w:rPr>
            </w:pPr>
          </w:p>
        </w:tc>
        <w:tc>
          <w:tcPr>
            <w:tcW w:w="126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c>
          <w:tcPr>
            <w:tcW w:w="900" w:type="dxa"/>
            <w:vAlign w:val="center"/>
          </w:tcPr>
          <w:p w:rsidR="00A707D8" w:rsidRDefault="00A707D8">
            <w:pPr>
              <w:spacing w:line="340" w:lineRule="exact"/>
              <w:jc w:val="center"/>
              <w:rPr>
                <w:rFonts w:ascii="宋体"/>
              </w:rPr>
            </w:pPr>
          </w:p>
        </w:tc>
      </w:tr>
      <w:tr w:rsidR="00A707D8">
        <w:trPr>
          <w:trHeight w:val="544"/>
        </w:trPr>
        <w:tc>
          <w:tcPr>
            <w:tcW w:w="8928" w:type="dxa"/>
            <w:gridSpan w:val="6"/>
            <w:vAlign w:val="center"/>
          </w:tcPr>
          <w:p w:rsidR="00A707D8" w:rsidRDefault="00A707D8">
            <w:pPr>
              <w:spacing w:line="340" w:lineRule="exact"/>
              <w:rPr>
                <w:rFonts w:ascii="宋体"/>
              </w:rPr>
            </w:pPr>
            <w:r>
              <w:rPr>
                <w:rFonts w:ascii="宋体" w:hAnsi="宋体" w:cs="宋体" w:hint="eastAsia"/>
              </w:rPr>
              <w:t>投标总报价（人民币大写）：</w:t>
            </w:r>
            <w:r>
              <w:rPr>
                <w:rFonts w:ascii="宋体" w:hAnsi="宋体" w:cs="宋体"/>
              </w:rPr>
              <w:t xml:space="preserve">                              </w:t>
            </w:r>
            <w:r>
              <w:rPr>
                <w:rFonts w:ascii="宋体" w:hAnsi="宋体" w:cs="宋体" w:hint="eastAsia"/>
              </w:rPr>
              <w:t>（小写）</w:t>
            </w:r>
          </w:p>
        </w:tc>
      </w:tr>
    </w:tbl>
    <w:p w:rsidR="00A707D8" w:rsidRDefault="00A707D8">
      <w:pPr>
        <w:spacing w:line="520" w:lineRule="exact"/>
        <w:rPr>
          <w:rFonts w:ascii="宋体"/>
          <w:sz w:val="24"/>
          <w:szCs w:val="24"/>
        </w:rPr>
      </w:pPr>
    </w:p>
    <w:p w:rsidR="00A707D8" w:rsidRDefault="00A707D8">
      <w:pPr>
        <w:spacing w:line="520" w:lineRule="exact"/>
        <w:rPr>
          <w:rFonts w:ascii="宋体"/>
          <w:sz w:val="24"/>
          <w:szCs w:val="24"/>
        </w:rPr>
      </w:pPr>
      <w:r>
        <w:rPr>
          <w:rFonts w:ascii="宋体" w:hAnsi="宋体" w:cs="宋体" w:hint="eastAsia"/>
          <w:sz w:val="24"/>
          <w:szCs w:val="24"/>
        </w:rPr>
        <w:t>投标人（加盖公章）：</w:t>
      </w:r>
      <w:r>
        <w:rPr>
          <w:rFonts w:ascii="宋体" w:hAnsi="宋体" w:cs="宋体"/>
          <w:sz w:val="24"/>
          <w:szCs w:val="24"/>
          <w:u w:val="single"/>
        </w:rPr>
        <w:t xml:space="preserve">            </w:t>
      </w:r>
    </w:p>
    <w:p w:rsidR="00A707D8" w:rsidRDefault="00A707D8">
      <w:pPr>
        <w:spacing w:line="520" w:lineRule="exact"/>
        <w:rPr>
          <w:rFonts w:ascii="宋体"/>
          <w:sz w:val="24"/>
          <w:szCs w:val="24"/>
        </w:rPr>
      </w:pPr>
    </w:p>
    <w:p w:rsidR="00A707D8" w:rsidRDefault="00A707D8">
      <w:pPr>
        <w:spacing w:line="520" w:lineRule="exact"/>
        <w:rPr>
          <w:rFonts w:ascii="宋体"/>
          <w:w w:val="90"/>
          <w:sz w:val="24"/>
          <w:szCs w:val="24"/>
          <w:u w:val="single"/>
        </w:rPr>
      </w:pPr>
      <w:r>
        <w:rPr>
          <w:rFonts w:ascii="宋体" w:hAnsi="宋体" w:cs="宋体" w:hint="eastAsia"/>
          <w:sz w:val="24"/>
          <w:szCs w:val="24"/>
        </w:rPr>
        <w:t>法定代表人或</w:t>
      </w:r>
      <w:r>
        <w:rPr>
          <w:rFonts w:cs="宋体" w:hint="eastAsia"/>
          <w:color w:val="000000"/>
          <w:sz w:val="24"/>
          <w:szCs w:val="24"/>
        </w:rPr>
        <w:t>授权</w:t>
      </w:r>
      <w:bookmarkStart w:id="2" w:name="_GoBack"/>
      <w:bookmarkEnd w:id="2"/>
      <w:r>
        <w:rPr>
          <w:rFonts w:cs="宋体" w:hint="eastAsia"/>
          <w:color w:val="000000"/>
          <w:sz w:val="24"/>
          <w:szCs w:val="24"/>
        </w:rPr>
        <w:t>委托人</w:t>
      </w:r>
      <w:r>
        <w:rPr>
          <w:rFonts w:ascii="宋体" w:hAnsi="宋体" w:cs="宋体" w:hint="eastAsia"/>
          <w:sz w:val="24"/>
          <w:szCs w:val="24"/>
        </w:rPr>
        <w:t>（签字或盖章）：</w:t>
      </w:r>
      <w:r>
        <w:rPr>
          <w:rFonts w:ascii="宋体" w:hAnsi="宋体" w:cs="宋体"/>
          <w:sz w:val="24"/>
          <w:szCs w:val="24"/>
          <w:u w:val="single"/>
        </w:rPr>
        <w:t xml:space="preserve">                  </w:t>
      </w:r>
    </w:p>
    <w:p w:rsidR="00A707D8" w:rsidRDefault="00A707D8">
      <w:pPr>
        <w:rPr>
          <w:rFonts w:ascii="宋体"/>
          <w:b/>
          <w:bCs/>
          <w:sz w:val="24"/>
          <w:szCs w:val="24"/>
        </w:rPr>
      </w:pPr>
    </w:p>
    <w:p w:rsidR="00A707D8" w:rsidRDefault="00A707D8">
      <w:pPr>
        <w:spacing w:line="340" w:lineRule="exact"/>
        <w:rPr>
          <w:rFonts w:ascii="宋体"/>
          <w:b/>
          <w:bCs/>
          <w:sz w:val="24"/>
          <w:szCs w:val="24"/>
        </w:rPr>
      </w:pPr>
      <w:r>
        <w:rPr>
          <w:rFonts w:ascii="宋体" w:hAnsi="宋体" w:cs="宋体" w:hint="eastAsia"/>
          <w:b/>
          <w:bCs/>
          <w:sz w:val="24"/>
          <w:szCs w:val="24"/>
        </w:rPr>
        <w:t>注：</w:t>
      </w:r>
    </w:p>
    <w:p w:rsidR="00A707D8" w:rsidRDefault="00A707D8">
      <w:pPr>
        <w:spacing w:line="440" w:lineRule="exact"/>
        <w:rPr>
          <w:rFonts w:ascii="宋体"/>
          <w:color w:val="000000"/>
          <w:sz w:val="24"/>
          <w:szCs w:val="24"/>
        </w:rPr>
      </w:pPr>
      <w:r>
        <w:rPr>
          <w:rFonts w:ascii="宋体" w:hAnsi="宋体" w:cs="宋体"/>
          <w:color w:val="000000"/>
          <w:sz w:val="24"/>
          <w:szCs w:val="24"/>
        </w:rPr>
        <w:t>1</w:t>
      </w:r>
      <w:r>
        <w:rPr>
          <w:rFonts w:ascii="宋体" w:cs="宋体"/>
          <w:color w:val="000000"/>
          <w:sz w:val="24"/>
          <w:szCs w:val="24"/>
        </w:rPr>
        <w:t>.</w:t>
      </w:r>
      <w:r>
        <w:rPr>
          <w:rFonts w:ascii="宋体" w:hAnsi="宋体" w:cs="宋体" w:hint="eastAsia"/>
          <w:color w:val="000000"/>
          <w:sz w:val="24"/>
          <w:szCs w:val="24"/>
        </w:rPr>
        <w:t>所有价格用人民币报价。</w:t>
      </w:r>
    </w:p>
    <w:p w:rsidR="00A707D8" w:rsidRDefault="00A707D8">
      <w:pPr>
        <w:spacing w:line="440" w:lineRule="exact"/>
        <w:rPr>
          <w:rFonts w:ascii="宋体"/>
          <w:color w:val="000000"/>
          <w:sz w:val="24"/>
          <w:szCs w:val="24"/>
        </w:rPr>
      </w:pPr>
      <w:r>
        <w:rPr>
          <w:rFonts w:ascii="宋体" w:hAnsi="宋体" w:cs="宋体"/>
          <w:color w:val="000000"/>
          <w:sz w:val="24"/>
          <w:szCs w:val="24"/>
        </w:rPr>
        <w:t>2</w:t>
      </w:r>
      <w:r>
        <w:rPr>
          <w:rFonts w:ascii="宋体" w:cs="宋体"/>
          <w:color w:val="000000"/>
          <w:sz w:val="24"/>
          <w:szCs w:val="24"/>
        </w:rPr>
        <w:t>.</w:t>
      </w:r>
      <w:r>
        <w:rPr>
          <w:rFonts w:ascii="宋体" w:hAnsi="宋体" w:cs="宋体" w:hint="eastAsia"/>
          <w:color w:val="000000"/>
          <w:sz w:val="24"/>
          <w:szCs w:val="24"/>
        </w:rPr>
        <w:t>投标报价为与采购项目有关的全部费用之和，以后不得追加任何费用。</w:t>
      </w:r>
    </w:p>
    <w:p w:rsidR="00A707D8" w:rsidRDefault="00A707D8">
      <w:pPr>
        <w:spacing w:line="440" w:lineRule="exact"/>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hint="eastAsia"/>
          <w:color w:val="000000"/>
          <w:sz w:val="24"/>
          <w:szCs w:val="24"/>
        </w:rPr>
        <w:t>如果单价和总价不符时，以总价为准；大小写金额不一致，以大写为准。</w:t>
      </w:r>
    </w:p>
    <w:p w:rsidR="00A707D8" w:rsidRDefault="00A707D8">
      <w:pPr>
        <w:spacing w:line="440" w:lineRule="exact"/>
        <w:rPr>
          <w:rFonts w:ascii="宋体"/>
          <w:color w:val="000000"/>
          <w:sz w:val="24"/>
          <w:szCs w:val="24"/>
        </w:rPr>
      </w:pPr>
    </w:p>
    <w:p w:rsidR="00A707D8" w:rsidRDefault="00A707D8">
      <w:pPr>
        <w:spacing w:line="660" w:lineRule="exact"/>
        <w:jc w:val="left"/>
        <w:rPr>
          <w:rFonts w:ascii="宋体"/>
          <w:color w:val="000000"/>
          <w:sz w:val="28"/>
          <w:szCs w:val="28"/>
        </w:rPr>
      </w:pPr>
    </w:p>
    <w:p w:rsidR="00A707D8" w:rsidRDefault="00A707D8">
      <w:pPr>
        <w:spacing w:line="660" w:lineRule="exact"/>
        <w:jc w:val="left"/>
        <w:rPr>
          <w:rFonts w:ascii="宋体"/>
          <w:color w:val="000000"/>
          <w:sz w:val="28"/>
          <w:szCs w:val="28"/>
        </w:rPr>
      </w:pPr>
    </w:p>
    <w:p w:rsidR="00A707D8" w:rsidRDefault="00A707D8">
      <w:pPr>
        <w:spacing w:line="660" w:lineRule="exact"/>
        <w:jc w:val="left"/>
        <w:rPr>
          <w:rFonts w:ascii="宋体"/>
          <w:color w:val="000000"/>
          <w:sz w:val="28"/>
          <w:szCs w:val="28"/>
        </w:rPr>
      </w:pPr>
    </w:p>
    <w:p w:rsidR="00A707D8" w:rsidRDefault="00A707D8">
      <w:pPr>
        <w:spacing w:line="660" w:lineRule="exact"/>
        <w:jc w:val="left"/>
        <w:rPr>
          <w:rFonts w:ascii="宋体"/>
          <w:color w:val="000000"/>
          <w:sz w:val="28"/>
          <w:szCs w:val="28"/>
        </w:rPr>
      </w:pPr>
    </w:p>
    <w:p w:rsidR="00A707D8" w:rsidRDefault="00A707D8">
      <w:pPr>
        <w:spacing w:line="660" w:lineRule="exact"/>
        <w:jc w:val="left"/>
        <w:rPr>
          <w:rFonts w:ascii="宋体"/>
          <w:color w:val="000000"/>
          <w:sz w:val="28"/>
          <w:szCs w:val="28"/>
        </w:rPr>
      </w:pPr>
    </w:p>
    <w:p w:rsidR="00A707D8" w:rsidRDefault="00A707D8">
      <w:pPr>
        <w:pStyle w:val="PlainText"/>
        <w:spacing w:line="440" w:lineRule="exact"/>
        <w:jc w:val="center"/>
        <w:rPr>
          <w:rFonts w:hAnsi="宋体"/>
          <w:b/>
          <w:bCs/>
          <w:color w:val="000000"/>
          <w:sz w:val="30"/>
          <w:szCs w:val="30"/>
        </w:rPr>
      </w:pPr>
      <w:r>
        <w:rPr>
          <w:rFonts w:hAnsi="宋体" w:hint="eastAsia"/>
          <w:b/>
          <w:bCs/>
          <w:color w:val="000000"/>
          <w:sz w:val="30"/>
          <w:szCs w:val="30"/>
        </w:rPr>
        <w:t>五</w:t>
      </w:r>
      <w:r>
        <w:rPr>
          <w:rFonts w:hAnsi="宋体"/>
          <w:b/>
          <w:bCs/>
          <w:color w:val="000000"/>
          <w:sz w:val="30"/>
          <w:szCs w:val="30"/>
        </w:rPr>
        <w:t xml:space="preserve">  </w:t>
      </w:r>
      <w:r>
        <w:rPr>
          <w:rFonts w:hAnsi="宋体" w:hint="eastAsia"/>
          <w:b/>
          <w:bCs/>
          <w:color w:val="000000"/>
          <w:sz w:val="30"/>
          <w:szCs w:val="30"/>
        </w:rPr>
        <w:t>技术要求响应偏离表</w:t>
      </w:r>
    </w:p>
    <w:p w:rsidR="00A707D8" w:rsidRDefault="00A707D8">
      <w:pPr>
        <w:pStyle w:val="PlainText"/>
        <w:spacing w:line="440" w:lineRule="exact"/>
        <w:jc w:val="center"/>
        <w:rPr>
          <w:rFonts w:hAnsi="宋体"/>
          <w:b/>
          <w:bCs/>
          <w:color w:val="000000"/>
          <w:sz w:val="32"/>
          <w:szCs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A707D8">
        <w:trPr>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r>
              <w:rPr>
                <w:rFonts w:ascii="宋体" w:hAnsi="宋体" w:cs="宋体" w:hint="eastAsia"/>
                <w:color w:val="000000"/>
                <w:sz w:val="24"/>
                <w:szCs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r>
              <w:rPr>
                <w:rFonts w:ascii="宋体" w:hAnsi="宋体" w:cs="宋体" w:hint="eastAsia"/>
                <w:color w:val="000000"/>
                <w:sz w:val="24"/>
                <w:szCs w:val="24"/>
              </w:rPr>
              <w:t>项目采购需求中主要技术</w:t>
            </w:r>
          </w:p>
          <w:p w:rsidR="00A707D8" w:rsidRDefault="00A707D8">
            <w:pPr>
              <w:jc w:val="center"/>
              <w:rPr>
                <w:rFonts w:ascii="宋体"/>
                <w:color w:val="000000"/>
                <w:sz w:val="24"/>
                <w:szCs w:val="24"/>
              </w:rPr>
            </w:pPr>
            <w:r>
              <w:rPr>
                <w:rFonts w:ascii="宋体" w:hAnsi="宋体" w:cs="宋体" w:hint="eastAsia"/>
                <w:color w:val="000000"/>
                <w:sz w:val="24"/>
                <w:szCs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r>
              <w:rPr>
                <w:rFonts w:ascii="宋体" w:hAnsi="宋体" w:cs="宋体" w:hint="eastAsia"/>
                <w:color w:val="000000"/>
                <w:sz w:val="24"/>
                <w:szCs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ind w:firstLineChars="100" w:firstLine="240"/>
              <w:rPr>
                <w:rFonts w:ascii="宋体"/>
                <w:color w:val="000000"/>
                <w:sz w:val="24"/>
                <w:szCs w:val="24"/>
              </w:rPr>
            </w:pPr>
            <w:r>
              <w:rPr>
                <w:rFonts w:ascii="宋体" w:hAnsi="宋体" w:cs="宋体" w:hint="eastAsia"/>
                <w:color w:val="000000"/>
                <w:sz w:val="24"/>
                <w:szCs w:val="24"/>
              </w:rPr>
              <w:t>偏离</w:t>
            </w:r>
          </w:p>
          <w:p w:rsidR="00A707D8" w:rsidRDefault="00A707D8">
            <w:pPr>
              <w:ind w:firstLineChars="100" w:firstLine="240"/>
              <w:rPr>
                <w:rFonts w:ascii="宋体"/>
                <w:color w:val="000000"/>
                <w:sz w:val="24"/>
                <w:szCs w:val="24"/>
              </w:rPr>
            </w:pPr>
            <w:r>
              <w:rPr>
                <w:rFonts w:ascii="宋体" w:hAnsi="宋体" w:cs="宋体" w:hint="eastAsia"/>
                <w:color w:val="000000"/>
                <w:sz w:val="24"/>
                <w:szCs w:val="24"/>
              </w:rPr>
              <w:t>情况</w:t>
            </w: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r>
              <w:rPr>
                <w:rFonts w:ascii="宋体" w:hAnsi="宋体" w:cs="宋体" w:hint="eastAsia"/>
                <w:color w:val="000000"/>
                <w:sz w:val="24"/>
                <w:szCs w:val="24"/>
              </w:rPr>
              <w:t>备注</w:t>
            </w: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r w:rsidR="00A707D8">
        <w:trPr>
          <w:cantSplit/>
          <w:trHeight w:val="798"/>
          <w:jc w:val="center"/>
        </w:trPr>
        <w:tc>
          <w:tcPr>
            <w:tcW w:w="777" w:type="dxa"/>
            <w:tcBorders>
              <w:top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707D8" w:rsidRDefault="00A707D8">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707D8" w:rsidRDefault="00A707D8">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A707D8" w:rsidRDefault="00A707D8">
            <w:pPr>
              <w:spacing w:line="360" w:lineRule="auto"/>
              <w:jc w:val="center"/>
              <w:rPr>
                <w:rFonts w:ascii="宋体"/>
                <w:color w:val="000000"/>
                <w:sz w:val="24"/>
                <w:szCs w:val="24"/>
              </w:rPr>
            </w:pPr>
          </w:p>
        </w:tc>
      </w:tr>
    </w:tbl>
    <w:p w:rsidR="00A707D8" w:rsidRDefault="00A707D8">
      <w:pPr>
        <w:spacing w:line="520" w:lineRule="exact"/>
        <w:rPr>
          <w:rFonts w:ascii="宋体"/>
          <w:color w:val="000000"/>
          <w:sz w:val="28"/>
          <w:szCs w:val="28"/>
        </w:rPr>
      </w:pPr>
    </w:p>
    <w:p w:rsidR="00A707D8" w:rsidRDefault="00A707D8">
      <w:pPr>
        <w:spacing w:line="520" w:lineRule="exact"/>
        <w:rPr>
          <w:rFonts w:ascii="宋体" w:cs="宋体"/>
          <w:color w:val="000000"/>
          <w:sz w:val="28"/>
          <w:szCs w:val="28"/>
          <w:u w:val="single"/>
        </w:rPr>
      </w:pPr>
      <w:r>
        <w:rPr>
          <w:rFonts w:ascii="宋体" w:hAnsi="宋体" w:cs="宋体" w:hint="eastAsia"/>
          <w:color w:val="000000"/>
          <w:sz w:val="28"/>
          <w:szCs w:val="28"/>
        </w:rPr>
        <w:t>投标人</w:t>
      </w:r>
      <w:r>
        <w:rPr>
          <w:rFonts w:ascii="宋体" w:hAnsi="宋体" w:cs="宋体"/>
          <w:color w:val="000000"/>
          <w:sz w:val="28"/>
          <w:szCs w:val="28"/>
        </w:rPr>
        <w:t>:</w:t>
      </w:r>
      <w:r>
        <w:rPr>
          <w:rFonts w:ascii="宋体" w:hAnsi="宋体" w:cs="宋体"/>
          <w:color w:val="000000"/>
          <w:sz w:val="28"/>
          <w:szCs w:val="28"/>
          <w:u w:val="single"/>
        </w:rPr>
        <w:t xml:space="preserve">     </w:t>
      </w:r>
      <w:r>
        <w:rPr>
          <w:rFonts w:ascii="宋体" w:hAnsi="宋体" w:cs="宋体" w:hint="eastAsia"/>
          <w:color w:val="000000"/>
          <w:sz w:val="28"/>
          <w:szCs w:val="28"/>
          <w:u w:val="single"/>
        </w:rPr>
        <w:t>（加盖公章）</w:t>
      </w:r>
      <w:r>
        <w:rPr>
          <w:rFonts w:ascii="宋体" w:hAnsi="宋体" w:cs="宋体"/>
          <w:color w:val="000000"/>
          <w:sz w:val="28"/>
          <w:szCs w:val="28"/>
          <w:u w:val="single"/>
        </w:rPr>
        <w:t xml:space="preserve">     </w:t>
      </w:r>
    </w:p>
    <w:p w:rsidR="00A707D8" w:rsidRDefault="00A707D8">
      <w:pPr>
        <w:spacing w:line="520" w:lineRule="exact"/>
        <w:rPr>
          <w:rFonts w:ascii="宋体" w:cs="宋体"/>
          <w:color w:val="000000"/>
          <w:sz w:val="28"/>
          <w:szCs w:val="28"/>
          <w:u w:val="single"/>
        </w:rPr>
      </w:pPr>
      <w:r>
        <w:rPr>
          <w:rFonts w:ascii="宋体" w:hAnsi="宋体" w:cs="宋体" w:hint="eastAsia"/>
          <w:color w:val="000000"/>
          <w:sz w:val="28"/>
          <w:szCs w:val="28"/>
        </w:rPr>
        <w:t>法定代表人或授权委托人签章</w:t>
      </w:r>
      <w:r>
        <w:rPr>
          <w:rFonts w:ascii="宋体" w:hAnsi="宋体" w:cs="宋体"/>
          <w:color w:val="000000"/>
          <w:sz w:val="28"/>
          <w:szCs w:val="28"/>
        </w:rPr>
        <w:t>:</w:t>
      </w:r>
      <w:r>
        <w:rPr>
          <w:rFonts w:ascii="宋体" w:hAnsi="宋体" w:cs="宋体"/>
          <w:color w:val="000000"/>
          <w:sz w:val="28"/>
          <w:szCs w:val="28"/>
          <w:u w:val="single"/>
        </w:rPr>
        <w:t xml:space="preserve">               </w:t>
      </w:r>
    </w:p>
    <w:p w:rsidR="00A707D8" w:rsidRDefault="00A707D8">
      <w:pPr>
        <w:spacing w:line="440" w:lineRule="exact"/>
        <w:rPr>
          <w:rFonts w:ascii="宋体" w:cs="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）此表为表样，行数可自行添加，但表式不变。</w:t>
      </w:r>
      <w:r>
        <w:rPr>
          <w:rFonts w:ascii="宋体" w:hAnsi="宋体" w:cs="宋体"/>
          <w:color w:val="000000"/>
          <w:sz w:val="24"/>
          <w:szCs w:val="24"/>
        </w:rPr>
        <w:t xml:space="preserve"> </w:t>
      </w:r>
    </w:p>
    <w:p w:rsidR="00A707D8" w:rsidRDefault="00A707D8">
      <w:pPr>
        <w:spacing w:line="440" w:lineRule="exact"/>
        <w:ind w:firstLineChars="150" w:firstLine="36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）是否偏离用符号</w:t>
      </w:r>
      <w:r>
        <w:rPr>
          <w:rFonts w:asci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cs="宋体"/>
          <w:color w:val="000000"/>
          <w:sz w:val="24"/>
          <w:szCs w:val="24"/>
        </w:rPr>
        <w:t>-</w:t>
      </w:r>
      <w:r>
        <w:rPr>
          <w:rFonts w:ascii="宋体" w:hAnsi="宋体" w:cs="宋体" w:hint="eastAsia"/>
          <w:color w:val="000000"/>
          <w:sz w:val="24"/>
          <w:szCs w:val="24"/>
        </w:rPr>
        <w:t>”分别表示正偏离、完全响应、负偏离。</w:t>
      </w:r>
      <w:r>
        <w:rPr>
          <w:rFonts w:ascii="宋体" w:hAnsi="宋体" w:cs="宋体"/>
          <w:color w:val="000000"/>
          <w:sz w:val="24"/>
          <w:szCs w:val="24"/>
        </w:rPr>
        <w:t xml:space="preserve"> </w:t>
      </w:r>
    </w:p>
    <w:p w:rsidR="00A707D8" w:rsidRDefault="00A707D8">
      <w:pPr>
        <w:spacing w:line="440" w:lineRule="exact"/>
        <w:ind w:firstLineChars="150" w:firstLine="360"/>
        <w:rPr>
          <w:rFonts w:ascii="宋体"/>
          <w:b/>
          <w:bCs/>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A707D8" w:rsidRDefault="00A707D8">
      <w:pPr>
        <w:spacing w:line="660" w:lineRule="exact"/>
        <w:jc w:val="left"/>
        <w:rPr>
          <w:rFonts w:ascii="宋体"/>
          <w:color w:val="000000"/>
          <w:sz w:val="28"/>
          <w:szCs w:val="28"/>
        </w:rPr>
      </w:pPr>
    </w:p>
    <w:p w:rsidR="00A707D8" w:rsidRDefault="00A707D8">
      <w:pPr>
        <w:spacing w:line="660" w:lineRule="exact"/>
        <w:jc w:val="left"/>
        <w:rPr>
          <w:rFonts w:ascii="宋体"/>
          <w:color w:val="000000"/>
          <w:sz w:val="28"/>
          <w:szCs w:val="28"/>
        </w:rPr>
      </w:pPr>
    </w:p>
    <w:p w:rsidR="00A707D8" w:rsidRDefault="00A707D8">
      <w:pPr>
        <w:spacing w:line="660" w:lineRule="exact"/>
        <w:jc w:val="left"/>
        <w:rPr>
          <w:rFonts w:ascii="宋体"/>
          <w:color w:val="000000"/>
          <w:sz w:val="28"/>
          <w:szCs w:val="28"/>
        </w:rPr>
      </w:pPr>
    </w:p>
    <w:p w:rsidR="00A707D8" w:rsidRPr="00A623CB" w:rsidRDefault="00A707D8" w:rsidP="0044226E">
      <w:pPr>
        <w:jc w:val="center"/>
        <w:rPr>
          <w:rFonts w:ascii="方正小标宋简体" w:eastAsia="方正小标宋简体"/>
          <w:sz w:val="32"/>
          <w:szCs w:val="32"/>
        </w:rPr>
      </w:pPr>
      <w:r w:rsidRPr="00A623CB">
        <w:rPr>
          <w:rFonts w:ascii="方正小标宋简体" w:eastAsia="方正小标宋简体" w:hAnsi="宋体" w:cs="宋体" w:hint="eastAsia"/>
          <w:kern w:val="0"/>
          <w:sz w:val="32"/>
          <w:szCs w:val="32"/>
        </w:rPr>
        <w:t>六</w:t>
      </w:r>
      <w:r w:rsidRPr="00A623CB">
        <w:rPr>
          <w:rFonts w:ascii="方正小标宋简体" w:eastAsia="方正小标宋简体" w:hAnsi="宋体" w:cs="宋体"/>
          <w:kern w:val="0"/>
          <w:sz w:val="32"/>
          <w:szCs w:val="32"/>
        </w:rPr>
        <w:t xml:space="preserve"> </w:t>
      </w:r>
      <w:r w:rsidRPr="00A623CB">
        <w:rPr>
          <w:rFonts w:ascii="方正小标宋简体" w:eastAsia="方正小标宋简体" w:hAnsi="宋体" w:cs="宋体" w:hint="eastAsia"/>
          <w:kern w:val="0"/>
          <w:sz w:val="32"/>
          <w:szCs w:val="32"/>
        </w:rPr>
        <w:t>投标人</w:t>
      </w:r>
      <w:r w:rsidRPr="00A623CB">
        <w:rPr>
          <w:rFonts w:ascii="方正小标宋简体" w:eastAsia="方正小标宋简体" w:hAnsi="宋体" w:cs="宋体"/>
          <w:kern w:val="0"/>
          <w:sz w:val="32"/>
          <w:szCs w:val="32"/>
        </w:rPr>
        <w:t>2016</w:t>
      </w:r>
      <w:r w:rsidRPr="00A623CB">
        <w:rPr>
          <w:rFonts w:ascii="方正小标宋简体" w:eastAsia="方正小标宋简体" w:hAnsi="宋体" w:cs="宋体" w:hint="eastAsia"/>
          <w:kern w:val="0"/>
          <w:sz w:val="32"/>
          <w:szCs w:val="32"/>
        </w:rPr>
        <w:t>年</w:t>
      </w:r>
      <w:r w:rsidRPr="00A623CB">
        <w:rPr>
          <w:rFonts w:ascii="方正小标宋简体" w:eastAsia="方正小标宋简体" w:hAnsi="宋体" w:cs="宋体"/>
          <w:kern w:val="0"/>
          <w:sz w:val="32"/>
          <w:szCs w:val="32"/>
        </w:rPr>
        <w:t>1</w:t>
      </w:r>
      <w:r w:rsidRPr="00A623CB">
        <w:rPr>
          <w:rFonts w:ascii="方正小标宋简体" w:eastAsia="方正小标宋简体" w:hAnsi="宋体" w:cs="宋体" w:hint="eastAsia"/>
          <w:kern w:val="0"/>
          <w:sz w:val="32"/>
          <w:szCs w:val="32"/>
        </w:rPr>
        <w:t>月以来业绩一览表</w:t>
      </w:r>
    </w:p>
    <w:p w:rsidR="00A707D8" w:rsidRPr="00A623CB" w:rsidRDefault="00A707D8" w:rsidP="0044226E"/>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A707D8" w:rsidRPr="00A623CB" w:rsidTr="00123AE9">
        <w:trPr>
          <w:trHeight w:val="1233"/>
        </w:trPr>
        <w:tc>
          <w:tcPr>
            <w:tcW w:w="676" w:type="dxa"/>
            <w:vAlign w:val="center"/>
          </w:tcPr>
          <w:p w:rsidR="00A707D8" w:rsidRPr="00A623CB" w:rsidRDefault="00A707D8" w:rsidP="00123AE9">
            <w:pPr>
              <w:jc w:val="center"/>
            </w:pPr>
            <w:r w:rsidRPr="00A623CB">
              <w:rPr>
                <w:rFonts w:hint="eastAsia"/>
              </w:rPr>
              <w:t>序号</w:t>
            </w:r>
          </w:p>
        </w:tc>
        <w:tc>
          <w:tcPr>
            <w:tcW w:w="1547" w:type="dxa"/>
            <w:vAlign w:val="center"/>
          </w:tcPr>
          <w:p w:rsidR="00A707D8" w:rsidRPr="00A623CB" w:rsidRDefault="00A707D8" w:rsidP="00123AE9">
            <w:pPr>
              <w:jc w:val="center"/>
            </w:pPr>
            <w:r w:rsidRPr="00A623CB">
              <w:rPr>
                <w:rFonts w:hint="eastAsia"/>
              </w:rPr>
              <w:t>买方单位名称</w:t>
            </w:r>
          </w:p>
        </w:tc>
        <w:tc>
          <w:tcPr>
            <w:tcW w:w="1112" w:type="dxa"/>
            <w:vAlign w:val="center"/>
          </w:tcPr>
          <w:p w:rsidR="00A707D8" w:rsidRPr="00A623CB" w:rsidRDefault="00A707D8" w:rsidP="00123AE9">
            <w:pPr>
              <w:jc w:val="center"/>
            </w:pPr>
            <w:r w:rsidRPr="00A623CB">
              <w:rPr>
                <w:rFonts w:hint="eastAsia"/>
              </w:rPr>
              <w:t>供货时间</w:t>
            </w:r>
          </w:p>
        </w:tc>
        <w:tc>
          <w:tcPr>
            <w:tcW w:w="1112" w:type="dxa"/>
            <w:vAlign w:val="center"/>
          </w:tcPr>
          <w:p w:rsidR="00A707D8" w:rsidRPr="00A623CB" w:rsidRDefault="00A707D8" w:rsidP="00123AE9">
            <w:pPr>
              <w:jc w:val="center"/>
            </w:pPr>
            <w:r w:rsidRPr="00A623CB">
              <w:rPr>
                <w:rFonts w:hint="eastAsia"/>
              </w:rPr>
              <w:t>合同金额</w:t>
            </w:r>
          </w:p>
        </w:tc>
        <w:tc>
          <w:tcPr>
            <w:tcW w:w="2054" w:type="dxa"/>
            <w:vAlign w:val="center"/>
          </w:tcPr>
          <w:p w:rsidR="00A707D8" w:rsidRPr="00A623CB" w:rsidRDefault="00A707D8" w:rsidP="00123AE9">
            <w:pPr>
              <w:jc w:val="center"/>
            </w:pPr>
            <w:r w:rsidRPr="00A623CB">
              <w:rPr>
                <w:rFonts w:hint="eastAsia"/>
              </w:rPr>
              <w:t>主要设备</w:t>
            </w:r>
          </w:p>
        </w:tc>
        <w:tc>
          <w:tcPr>
            <w:tcW w:w="1503" w:type="dxa"/>
            <w:vAlign w:val="center"/>
          </w:tcPr>
          <w:p w:rsidR="00A707D8" w:rsidRPr="00A623CB" w:rsidRDefault="00A707D8" w:rsidP="00123AE9">
            <w:pPr>
              <w:jc w:val="center"/>
            </w:pPr>
            <w:r w:rsidRPr="00A623CB">
              <w:rPr>
                <w:rFonts w:hint="eastAsia"/>
              </w:rPr>
              <w:t>买方联系人、联系电话</w:t>
            </w:r>
          </w:p>
        </w:tc>
        <w:tc>
          <w:tcPr>
            <w:tcW w:w="939" w:type="dxa"/>
            <w:vAlign w:val="center"/>
          </w:tcPr>
          <w:p w:rsidR="00A707D8" w:rsidRPr="00A623CB" w:rsidRDefault="00A707D8" w:rsidP="00123AE9">
            <w:pPr>
              <w:jc w:val="center"/>
            </w:pPr>
            <w:r w:rsidRPr="00A623CB">
              <w:rPr>
                <w:rFonts w:hint="eastAsia"/>
              </w:rPr>
              <w:t>备注</w:t>
            </w:r>
          </w:p>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616"/>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587"/>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616"/>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r w:rsidR="00A707D8" w:rsidRPr="00A623CB" w:rsidTr="00123AE9">
        <w:trPr>
          <w:trHeight w:val="616"/>
        </w:trPr>
        <w:tc>
          <w:tcPr>
            <w:tcW w:w="676" w:type="dxa"/>
          </w:tcPr>
          <w:p w:rsidR="00A707D8" w:rsidRPr="00A623CB" w:rsidRDefault="00A707D8" w:rsidP="00123AE9"/>
        </w:tc>
        <w:tc>
          <w:tcPr>
            <w:tcW w:w="1547" w:type="dxa"/>
          </w:tcPr>
          <w:p w:rsidR="00A707D8" w:rsidRPr="00A623CB" w:rsidRDefault="00A707D8" w:rsidP="00123AE9"/>
        </w:tc>
        <w:tc>
          <w:tcPr>
            <w:tcW w:w="1112" w:type="dxa"/>
          </w:tcPr>
          <w:p w:rsidR="00A707D8" w:rsidRPr="00A623CB" w:rsidRDefault="00A707D8" w:rsidP="00123AE9"/>
        </w:tc>
        <w:tc>
          <w:tcPr>
            <w:tcW w:w="1112" w:type="dxa"/>
          </w:tcPr>
          <w:p w:rsidR="00A707D8" w:rsidRPr="00A623CB" w:rsidRDefault="00A707D8" w:rsidP="00123AE9"/>
        </w:tc>
        <w:tc>
          <w:tcPr>
            <w:tcW w:w="2054" w:type="dxa"/>
          </w:tcPr>
          <w:p w:rsidR="00A707D8" w:rsidRPr="00A623CB" w:rsidRDefault="00A707D8" w:rsidP="00123AE9"/>
        </w:tc>
        <w:tc>
          <w:tcPr>
            <w:tcW w:w="1503" w:type="dxa"/>
          </w:tcPr>
          <w:p w:rsidR="00A707D8" w:rsidRPr="00A623CB" w:rsidRDefault="00A707D8" w:rsidP="00123AE9"/>
        </w:tc>
        <w:tc>
          <w:tcPr>
            <w:tcW w:w="939" w:type="dxa"/>
          </w:tcPr>
          <w:p w:rsidR="00A707D8" w:rsidRPr="00A623CB" w:rsidRDefault="00A707D8" w:rsidP="00123AE9"/>
        </w:tc>
      </w:tr>
    </w:tbl>
    <w:p w:rsidR="00A707D8" w:rsidRPr="00A623CB" w:rsidRDefault="00A707D8" w:rsidP="0044226E">
      <w:pPr>
        <w:rPr>
          <w:rFonts w:ascii="宋体" w:cs="宋体"/>
          <w:kern w:val="0"/>
        </w:rPr>
      </w:pPr>
      <w:r w:rsidRPr="00A623CB">
        <w:rPr>
          <w:rFonts w:hint="eastAsia"/>
        </w:rPr>
        <w:t>备注：请填报与本项目直接相关的供货业绩；合同签订时间为</w:t>
      </w:r>
      <w:r w:rsidRPr="00A623CB">
        <w:t>2016</w:t>
      </w:r>
      <w:r w:rsidRPr="00A623CB">
        <w:rPr>
          <w:rFonts w:hint="eastAsia"/>
        </w:rPr>
        <w:t>年</w:t>
      </w:r>
      <w:r w:rsidRPr="00A623CB">
        <w:t>1</w:t>
      </w:r>
      <w:r w:rsidRPr="00A623CB">
        <w:rPr>
          <w:rFonts w:hint="eastAsia"/>
        </w:rPr>
        <w:t>月以来；须附</w:t>
      </w:r>
      <w:r w:rsidRPr="00A623CB">
        <w:rPr>
          <w:rFonts w:ascii="宋体" w:hAnsi="宋体" w:cs="宋体" w:hint="eastAsia"/>
          <w:kern w:val="0"/>
        </w:rPr>
        <w:t>供货合同复印件。</w:t>
      </w:r>
    </w:p>
    <w:p w:rsidR="00A707D8" w:rsidRPr="00A623CB" w:rsidRDefault="00A707D8" w:rsidP="0044226E">
      <w:pPr>
        <w:rPr>
          <w:rFonts w:ascii="宋体" w:cs="宋体"/>
          <w:kern w:val="0"/>
        </w:rPr>
      </w:pPr>
    </w:p>
    <w:p w:rsidR="00A707D8" w:rsidRPr="00A623CB" w:rsidRDefault="00A707D8" w:rsidP="0044226E">
      <w:pPr>
        <w:rPr>
          <w:rFonts w:ascii="宋体" w:cs="宋体"/>
          <w:kern w:val="0"/>
        </w:rPr>
      </w:pPr>
    </w:p>
    <w:p w:rsidR="00A707D8" w:rsidRPr="00A623CB" w:rsidRDefault="00A707D8" w:rsidP="0044226E">
      <w:pPr>
        <w:rPr>
          <w:rFonts w:ascii="宋体" w:cs="宋体"/>
          <w:kern w:val="0"/>
        </w:rPr>
      </w:pPr>
    </w:p>
    <w:p w:rsidR="00A707D8" w:rsidRPr="00A623CB" w:rsidRDefault="00A707D8" w:rsidP="0044226E">
      <w:pPr>
        <w:rPr>
          <w:rFonts w:ascii="宋体" w:cs="宋体"/>
          <w:kern w:val="0"/>
        </w:rPr>
      </w:pPr>
    </w:p>
    <w:p w:rsidR="00A707D8" w:rsidRPr="00A623CB" w:rsidRDefault="00A707D8" w:rsidP="0044226E">
      <w:pPr>
        <w:jc w:val="center"/>
        <w:rPr>
          <w:rFonts w:ascii="方正小标宋简体" w:eastAsia="方正小标宋简体"/>
          <w:sz w:val="36"/>
          <w:szCs w:val="36"/>
        </w:rPr>
      </w:pPr>
    </w:p>
    <w:p w:rsidR="00A707D8" w:rsidRPr="00A623CB" w:rsidRDefault="00A707D8" w:rsidP="0044226E">
      <w:pPr>
        <w:jc w:val="center"/>
        <w:rPr>
          <w:rFonts w:ascii="方正小标宋简体" w:eastAsia="方正小标宋简体"/>
          <w:sz w:val="36"/>
          <w:szCs w:val="36"/>
        </w:rPr>
      </w:pPr>
    </w:p>
    <w:p w:rsidR="00A707D8" w:rsidRPr="00A623CB" w:rsidRDefault="00A707D8" w:rsidP="0044226E">
      <w:pPr>
        <w:jc w:val="center"/>
        <w:rPr>
          <w:rFonts w:ascii="方正小标宋简体" w:eastAsia="方正小标宋简体"/>
          <w:sz w:val="36"/>
          <w:szCs w:val="36"/>
        </w:rPr>
      </w:pPr>
    </w:p>
    <w:p w:rsidR="00A707D8" w:rsidRPr="00A623CB" w:rsidRDefault="00A707D8" w:rsidP="0044226E">
      <w:pPr>
        <w:jc w:val="center"/>
        <w:rPr>
          <w:rFonts w:ascii="方正小标宋简体" w:eastAsia="方正小标宋简体"/>
          <w:sz w:val="36"/>
          <w:szCs w:val="36"/>
        </w:rPr>
      </w:pPr>
    </w:p>
    <w:p w:rsidR="00A707D8" w:rsidRPr="00A623CB" w:rsidRDefault="00A707D8" w:rsidP="0044226E">
      <w:pPr>
        <w:jc w:val="center"/>
        <w:rPr>
          <w:rFonts w:ascii="方正小标宋简体" w:eastAsia="方正小标宋简体"/>
          <w:sz w:val="36"/>
          <w:szCs w:val="36"/>
        </w:rPr>
      </w:pPr>
    </w:p>
    <w:p w:rsidR="00A707D8" w:rsidRPr="00A623CB" w:rsidRDefault="00A707D8" w:rsidP="0044226E">
      <w:pPr>
        <w:jc w:val="center"/>
        <w:rPr>
          <w:rFonts w:ascii="方正小标宋简体" w:eastAsia="方正小标宋简体"/>
          <w:sz w:val="36"/>
          <w:szCs w:val="36"/>
        </w:rPr>
      </w:pPr>
    </w:p>
    <w:p w:rsidR="00A707D8" w:rsidRPr="00A623CB" w:rsidRDefault="00A707D8" w:rsidP="0044226E">
      <w:pPr>
        <w:jc w:val="center"/>
        <w:rPr>
          <w:rFonts w:ascii="方正小标宋简体" w:eastAsia="方正小标宋简体"/>
          <w:sz w:val="36"/>
          <w:szCs w:val="36"/>
        </w:rPr>
      </w:pPr>
      <w:r w:rsidRPr="00A623CB">
        <w:rPr>
          <w:rFonts w:ascii="方正小标宋简体" w:eastAsia="方正小标宋简体" w:hint="eastAsia"/>
          <w:sz w:val="36"/>
          <w:szCs w:val="36"/>
        </w:rPr>
        <w:t>七</w:t>
      </w:r>
      <w:r w:rsidRPr="00A623CB">
        <w:rPr>
          <w:rFonts w:ascii="方正小标宋简体" w:eastAsia="方正小标宋简体"/>
          <w:sz w:val="36"/>
          <w:szCs w:val="36"/>
        </w:rPr>
        <w:t xml:space="preserve">  </w:t>
      </w:r>
      <w:r w:rsidRPr="00A623CB">
        <w:rPr>
          <w:rFonts w:ascii="方正小标宋简体" w:eastAsia="方正小标宋简体" w:hint="eastAsia"/>
          <w:sz w:val="36"/>
          <w:szCs w:val="36"/>
        </w:rPr>
        <w:t>承诺函</w:t>
      </w:r>
    </w:p>
    <w:p w:rsidR="00A707D8" w:rsidRPr="00A623CB" w:rsidRDefault="00A707D8" w:rsidP="0044226E">
      <w:pPr>
        <w:rPr>
          <w:rFonts w:ascii="方正小标宋简体" w:eastAsia="方正小标宋简体"/>
          <w:sz w:val="36"/>
          <w:szCs w:val="36"/>
        </w:rPr>
      </w:pPr>
    </w:p>
    <w:p w:rsidR="00A707D8" w:rsidRPr="00A623CB" w:rsidRDefault="00A707D8" w:rsidP="0044226E">
      <w:pPr>
        <w:rPr>
          <w:rFonts w:ascii="宋体"/>
          <w:sz w:val="28"/>
          <w:szCs w:val="28"/>
        </w:rPr>
      </w:pPr>
      <w:r w:rsidRPr="00A623CB">
        <w:rPr>
          <w:rFonts w:ascii="宋体" w:hAnsi="宋体" w:hint="eastAsia"/>
          <w:sz w:val="28"/>
          <w:szCs w:val="28"/>
        </w:rPr>
        <w:t>淮阴工学院招投标办公室：</w:t>
      </w:r>
    </w:p>
    <w:p w:rsidR="00A707D8" w:rsidRPr="00A623CB" w:rsidRDefault="00A707D8" w:rsidP="0044226E">
      <w:pPr>
        <w:ind w:firstLine="555"/>
        <w:rPr>
          <w:rFonts w:ascii="宋体"/>
          <w:sz w:val="28"/>
          <w:szCs w:val="28"/>
        </w:rPr>
      </w:pPr>
      <w:r w:rsidRPr="00A623CB">
        <w:rPr>
          <w:rFonts w:ascii="宋体" w:hAnsi="宋体" w:hint="eastAsia"/>
          <w:sz w:val="28"/>
          <w:szCs w:val="28"/>
        </w:rPr>
        <w:t>我单位近三年在招投标活动中无任何违法违规等不良记录。</w:t>
      </w:r>
    </w:p>
    <w:p w:rsidR="00A707D8" w:rsidRPr="00A623CB" w:rsidRDefault="00A707D8" w:rsidP="0044226E">
      <w:pPr>
        <w:ind w:firstLine="555"/>
        <w:rPr>
          <w:rFonts w:ascii="宋体"/>
          <w:sz w:val="28"/>
          <w:szCs w:val="28"/>
        </w:rPr>
      </w:pPr>
      <w:r w:rsidRPr="00A623CB">
        <w:rPr>
          <w:rFonts w:ascii="宋体" w:hAnsi="宋体" w:hint="eastAsia"/>
          <w:sz w:val="28"/>
          <w:szCs w:val="28"/>
        </w:rPr>
        <w:t>特此承诺。</w:t>
      </w:r>
    </w:p>
    <w:p w:rsidR="00A707D8" w:rsidRPr="00A623CB" w:rsidRDefault="00A707D8" w:rsidP="0044226E">
      <w:pPr>
        <w:ind w:firstLine="555"/>
        <w:rPr>
          <w:rFonts w:ascii="宋体"/>
          <w:sz w:val="28"/>
          <w:szCs w:val="28"/>
        </w:rPr>
      </w:pPr>
    </w:p>
    <w:p w:rsidR="00A707D8" w:rsidRPr="00A623CB" w:rsidRDefault="00A707D8" w:rsidP="0044226E">
      <w:pPr>
        <w:ind w:firstLine="555"/>
        <w:rPr>
          <w:rFonts w:ascii="宋体"/>
          <w:sz w:val="28"/>
          <w:szCs w:val="28"/>
        </w:rPr>
      </w:pPr>
    </w:p>
    <w:p w:rsidR="00A707D8" w:rsidRPr="00A623CB" w:rsidRDefault="00A707D8" w:rsidP="0044226E">
      <w:pPr>
        <w:ind w:firstLine="555"/>
        <w:rPr>
          <w:rFonts w:ascii="宋体"/>
          <w:sz w:val="28"/>
          <w:szCs w:val="28"/>
        </w:rPr>
      </w:pPr>
      <w:r w:rsidRPr="00A623CB">
        <w:rPr>
          <w:rFonts w:ascii="宋体" w:hAnsi="宋体"/>
          <w:sz w:val="28"/>
          <w:szCs w:val="28"/>
        </w:rPr>
        <w:t xml:space="preserve">                  </w:t>
      </w:r>
      <w:r w:rsidRPr="00A623CB">
        <w:rPr>
          <w:rFonts w:ascii="宋体" w:hAnsi="宋体" w:hint="eastAsia"/>
          <w:sz w:val="28"/>
          <w:szCs w:val="28"/>
        </w:rPr>
        <w:t>单位名称：</w:t>
      </w:r>
      <w:r w:rsidRPr="00A623CB">
        <w:rPr>
          <w:rFonts w:ascii="宋体" w:hAnsi="宋体"/>
          <w:sz w:val="28"/>
          <w:szCs w:val="28"/>
        </w:rPr>
        <w:t xml:space="preserve">          </w:t>
      </w:r>
      <w:r w:rsidRPr="00A623CB">
        <w:rPr>
          <w:rFonts w:ascii="宋体" w:hAnsi="宋体" w:hint="eastAsia"/>
          <w:sz w:val="28"/>
          <w:szCs w:val="28"/>
        </w:rPr>
        <w:t>（公章）</w:t>
      </w:r>
    </w:p>
    <w:p w:rsidR="00A707D8" w:rsidRPr="00A623CB" w:rsidRDefault="00A707D8" w:rsidP="0044226E">
      <w:pPr>
        <w:ind w:firstLine="555"/>
        <w:rPr>
          <w:rFonts w:ascii="宋体"/>
          <w:sz w:val="28"/>
          <w:szCs w:val="28"/>
        </w:rPr>
      </w:pPr>
      <w:r w:rsidRPr="00A623CB">
        <w:rPr>
          <w:rFonts w:ascii="宋体" w:hAnsi="宋体"/>
          <w:sz w:val="28"/>
          <w:szCs w:val="28"/>
        </w:rPr>
        <w:t xml:space="preserve">                  </w:t>
      </w:r>
      <w:r w:rsidRPr="00A623CB">
        <w:rPr>
          <w:rFonts w:ascii="宋体" w:hAnsi="宋体" w:hint="eastAsia"/>
          <w:sz w:val="28"/>
          <w:szCs w:val="28"/>
        </w:rPr>
        <w:t>单位法人或授权委托人：（签名）</w:t>
      </w:r>
    </w:p>
    <w:p w:rsidR="00A707D8" w:rsidRPr="00A623CB" w:rsidRDefault="00A707D8" w:rsidP="0044226E">
      <w:pPr>
        <w:ind w:firstLine="555"/>
        <w:rPr>
          <w:rFonts w:ascii="宋体"/>
          <w:sz w:val="28"/>
          <w:szCs w:val="28"/>
        </w:rPr>
      </w:pPr>
      <w:r w:rsidRPr="00A623CB">
        <w:rPr>
          <w:rFonts w:ascii="宋体" w:hAnsi="宋体"/>
          <w:sz w:val="28"/>
          <w:szCs w:val="28"/>
        </w:rPr>
        <w:t xml:space="preserve">                  </w:t>
      </w:r>
      <w:r w:rsidRPr="00A623CB">
        <w:rPr>
          <w:rFonts w:ascii="宋体" w:hAnsi="宋体" w:hint="eastAsia"/>
          <w:sz w:val="28"/>
          <w:szCs w:val="28"/>
        </w:rPr>
        <w:t>时间：</w:t>
      </w:r>
      <w:r w:rsidRPr="00A623CB">
        <w:rPr>
          <w:rFonts w:ascii="宋体" w:hAnsi="宋体"/>
          <w:sz w:val="28"/>
          <w:szCs w:val="28"/>
        </w:rPr>
        <w:t xml:space="preserve">        </w:t>
      </w:r>
      <w:r w:rsidRPr="00A623CB">
        <w:rPr>
          <w:rFonts w:ascii="宋体" w:hAnsi="宋体" w:hint="eastAsia"/>
          <w:sz w:val="28"/>
          <w:szCs w:val="28"/>
        </w:rPr>
        <w:t>年</w:t>
      </w:r>
      <w:r w:rsidRPr="00A623CB">
        <w:rPr>
          <w:rFonts w:ascii="宋体" w:hAnsi="宋体"/>
          <w:sz w:val="28"/>
          <w:szCs w:val="28"/>
        </w:rPr>
        <w:t xml:space="preserve">   </w:t>
      </w:r>
      <w:r w:rsidRPr="00A623CB">
        <w:rPr>
          <w:rFonts w:ascii="宋体" w:hAnsi="宋体" w:hint="eastAsia"/>
          <w:sz w:val="28"/>
          <w:szCs w:val="28"/>
        </w:rPr>
        <w:t>月</w:t>
      </w:r>
      <w:r w:rsidRPr="00A623CB">
        <w:rPr>
          <w:rFonts w:ascii="宋体" w:hAnsi="宋体"/>
          <w:sz w:val="28"/>
          <w:szCs w:val="28"/>
        </w:rPr>
        <w:t xml:space="preserve">   </w:t>
      </w:r>
      <w:r w:rsidRPr="00A623CB">
        <w:rPr>
          <w:rFonts w:ascii="宋体" w:hAnsi="宋体" w:hint="eastAsia"/>
          <w:sz w:val="28"/>
          <w:szCs w:val="28"/>
        </w:rPr>
        <w:t>日</w:t>
      </w: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p>
    <w:p w:rsidR="00A707D8" w:rsidRPr="00A623CB" w:rsidRDefault="00A707D8" w:rsidP="0044226E">
      <w:pPr>
        <w:jc w:val="center"/>
        <w:rPr>
          <w:rFonts w:ascii="宋体"/>
          <w:b/>
          <w:sz w:val="36"/>
          <w:szCs w:val="36"/>
        </w:rPr>
      </w:pPr>
      <w:r w:rsidRPr="00A623CB">
        <w:rPr>
          <w:rFonts w:ascii="宋体" w:hint="eastAsia"/>
          <w:b/>
          <w:sz w:val="36"/>
          <w:szCs w:val="36"/>
        </w:rPr>
        <w:t>八</w:t>
      </w:r>
      <w:r w:rsidRPr="00A623CB">
        <w:rPr>
          <w:rFonts w:ascii="宋体"/>
          <w:b/>
          <w:sz w:val="36"/>
          <w:szCs w:val="36"/>
        </w:rPr>
        <w:t xml:space="preserve"> </w:t>
      </w:r>
      <w:r w:rsidRPr="00A623CB">
        <w:rPr>
          <w:rFonts w:ascii="宋体" w:hint="eastAsia"/>
          <w:b/>
          <w:sz w:val="36"/>
          <w:szCs w:val="36"/>
        </w:rPr>
        <w:t>淮阴工学院投标保证金退款单</w:t>
      </w:r>
    </w:p>
    <w:p w:rsidR="00A707D8" w:rsidRPr="00A623CB" w:rsidRDefault="00A707D8" w:rsidP="0044226E">
      <w:pPr>
        <w:rPr>
          <w:rFonts w:ascii="宋体"/>
          <w:sz w:val="24"/>
          <w:szCs w:val="24"/>
        </w:rPr>
      </w:pPr>
    </w:p>
    <w:p w:rsidR="00A707D8" w:rsidRPr="00A623CB" w:rsidRDefault="00A707D8" w:rsidP="0044226E">
      <w:pPr>
        <w:spacing w:line="480" w:lineRule="exact"/>
        <w:rPr>
          <w:rFonts w:ascii="宋体"/>
          <w:sz w:val="24"/>
          <w:szCs w:val="24"/>
        </w:rPr>
      </w:pPr>
      <w:r w:rsidRPr="00A623CB">
        <w:rPr>
          <w:rFonts w:ascii="宋体" w:hint="eastAsia"/>
          <w:sz w:val="24"/>
          <w:szCs w:val="24"/>
        </w:rPr>
        <w:t>淮阴工学院财务处：</w:t>
      </w:r>
    </w:p>
    <w:p w:rsidR="00A707D8" w:rsidRPr="00A623CB" w:rsidRDefault="00A707D8" w:rsidP="0044226E">
      <w:pPr>
        <w:spacing w:line="480" w:lineRule="exact"/>
        <w:ind w:firstLineChars="200" w:firstLine="480"/>
        <w:rPr>
          <w:rFonts w:ascii="宋体"/>
          <w:sz w:val="24"/>
          <w:szCs w:val="24"/>
        </w:rPr>
      </w:pPr>
      <w:r w:rsidRPr="00A623CB">
        <w:rPr>
          <w:rFonts w:ascii="宋体" w:hint="eastAsia"/>
          <w:sz w:val="24"/>
          <w:szCs w:val="24"/>
        </w:rPr>
        <w:t>我公司委托淮阴工学院招投标办公室办理投标保证金退款手续，具体信息见下表，我公司保证所提供信息的准确性。</w:t>
      </w:r>
    </w:p>
    <w:p w:rsidR="00A707D8" w:rsidRPr="00A623CB" w:rsidRDefault="00A707D8" w:rsidP="0044226E">
      <w:pPr>
        <w:spacing w:line="480" w:lineRule="exact"/>
        <w:rPr>
          <w:rFonts w:ascii="宋体"/>
          <w:sz w:val="24"/>
          <w:szCs w:val="24"/>
        </w:rPr>
      </w:pPr>
    </w:p>
    <w:p w:rsidR="00A707D8" w:rsidRPr="00A623CB" w:rsidRDefault="00A707D8" w:rsidP="0044226E">
      <w:pPr>
        <w:spacing w:line="480" w:lineRule="exact"/>
        <w:rPr>
          <w:rFonts w:ascii="宋体"/>
          <w:sz w:val="24"/>
          <w:szCs w:val="24"/>
        </w:rPr>
      </w:pPr>
      <w:r w:rsidRPr="00A623CB">
        <w:rPr>
          <w:rFonts w:ascii="宋体"/>
          <w:sz w:val="24"/>
          <w:szCs w:val="24"/>
        </w:rPr>
        <w:t xml:space="preserve">                           </w:t>
      </w:r>
      <w:r w:rsidRPr="00A623CB">
        <w:rPr>
          <w:rFonts w:ascii="宋体" w:hint="eastAsia"/>
          <w:sz w:val="24"/>
          <w:szCs w:val="24"/>
        </w:rPr>
        <w:t>公司授权代表（签名）：</w:t>
      </w:r>
    </w:p>
    <w:p w:rsidR="00A707D8" w:rsidRPr="00A623CB" w:rsidRDefault="00A707D8" w:rsidP="0044226E">
      <w:pPr>
        <w:spacing w:line="480" w:lineRule="exact"/>
        <w:rPr>
          <w:rFonts w:ascii="宋体"/>
          <w:sz w:val="24"/>
          <w:szCs w:val="24"/>
        </w:rPr>
      </w:pPr>
      <w:r w:rsidRPr="00A623CB">
        <w:rPr>
          <w:rFonts w:ascii="宋体"/>
          <w:sz w:val="24"/>
          <w:szCs w:val="24"/>
        </w:rPr>
        <w:t xml:space="preserve">                                                </w:t>
      </w:r>
      <w:r w:rsidRPr="00A623CB">
        <w:rPr>
          <w:rFonts w:ascii="宋体" w:hint="eastAsia"/>
          <w:sz w:val="24"/>
          <w:szCs w:val="24"/>
        </w:rPr>
        <w:t>（公章）</w:t>
      </w:r>
    </w:p>
    <w:p w:rsidR="00A707D8" w:rsidRPr="00A623CB" w:rsidRDefault="00A707D8" w:rsidP="0044226E">
      <w:pPr>
        <w:spacing w:line="480" w:lineRule="exact"/>
        <w:rPr>
          <w:rFonts w:ascii="宋体"/>
          <w:sz w:val="24"/>
          <w:szCs w:val="24"/>
        </w:rPr>
      </w:pPr>
      <w:r w:rsidRPr="00A623CB">
        <w:rPr>
          <w:rFonts w:ascii="宋体"/>
          <w:sz w:val="24"/>
          <w:szCs w:val="24"/>
        </w:rPr>
        <w:t xml:space="preserve">                                                </w:t>
      </w:r>
      <w:r w:rsidRPr="00A623CB">
        <w:rPr>
          <w:rFonts w:ascii="宋体" w:hint="eastAsia"/>
          <w:sz w:val="24"/>
          <w:szCs w:val="24"/>
        </w:rPr>
        <w:t>年</w:t>
      </w:r>
      <w:r w:rsidRPr="00A623CB">
        <w:rPr>
          <w:rFonts w:ascii="宋体"/>
          <w:sz w:val="24"/>
          <w:szCs w:val="24"/>
        </w:rPr>
        <w:t xml:space="preserve">   </w:t>
      </w:r>
      <w:r w:rsidRPr="00A623CB">
        <w:rPr>
          <w:rFonts w:ascii="宋体" w:hint="eastAsia"/>
          <w:sz w:val="24"/>
          <w:szCs w:val="24"/>
        </w:rPr>
        <w:t>月</w:t>
      </w:r>
      <w:r w:rsidRPr="00A623CB">
        <w:rPr>
          <w:rFonts w:ascii="宋体"/>
          <w:sz w:val="24"/>
          <w:szCs w:val="24"/>
        </w:rPr>
        <w:t xml:space="preserve">   </w:t>
      </w:r>
      <w:r w:rsidRPr="00A623CB">
        <w:rPr>
          <w:rFonts w:ascii="宋体" w:hint="eastAsia"/>
          <w:sz w:val="24"/>
          <w:szCs w:val="24"/>
        </w:rPr>
        <w:t>日</w:t>
      </w:r>
    </w:p>
    <w:p w:rsidR="00A707D8" w:rsidRPr="00A623CB" w:rsidRDefault="00A707D8" w:rsidP="0044226E">
      <w:pPr>
        <w:rPr>
          <w:rFonts w:ascii="宋体"/>
          <w:sz w:val="24"/>
          <w:szCs w:val="24"/>
        </w:rPr>
      </w:pPr>
    </w:p>
    <w:p w:rsidR="00A707D8" w:rsidRPr="00A623CB" w:rsidRDefault="00A707D8" w:rsidP="0044226E">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A707D8" w:rsidRPr="00A623CB" w:rsidTr="00123AE9">
        <w:trPr>
          <w:trHeight w:val="926"/>
        </w:trPr>
        <w:tc>
          <w:tcPr>
            <w:tcW w:w="2628" w:type="dxa"/>
            <w:vAlign w:val="center"/>
          </w:tcPr>
          <w:p w:rsidR="00A707D8" w:rsidRPr="00A623CB" w:rsidRDefault="00A707D8" w:rsidP="00123AE9">
            <w:pPr>
              <w:rPr>
                <w:rFonts w:ascii="宋体"/>
                <w:sz w:val="24"/>
                <w:szCs w:val="24"/>
              </w:rPr>
            </w:pPr>
            <w:r w:rsidRPr="00A623CB">
              <w:rPr>
                <w:rFonts w:ascii="宋体" w:hint="eastAsia"/>
                <w:sz w:val="24"/>
                <w:szCs w:val="24"/>
              </w:rPr>
              <w:t>项目名称、项目号</w:t>
            </w:r>
          </w:p>
        </w:tc>
        <w:tc>
          <w:tcPr>
            <w:tcW w:w="6480" w:type="dxa"/>
            <w:vAlign w:val="center"/>
          </w:tcPr>
          <w:p w:rsidR="00A707D8" w:rsidRPr="00A623CB" w:rsidRDefault="00A707D8" w:rsidP="00123AE9">
            <w:pPr>
              <w:rPr>
                <w:rFonts w:ascii="宋体"/>
                <w:sz w:val="24"/>
                <w:szCs w:val="24"/>
              </w:rPr>
            </w:pPr>
          </w:p>
        </w:tc>
      </w:tr>
      <w:tr w:rsidR="00A707D8" w:rsidRPr="00A623CB" w:rsidTr="00123AE9">
        <w:trPr>
          <w:trHeight w:val="926"/>
        </w:trPr>
        <w:tc>
          <w:tcPr>
            <w:tcW w:w="2628" w:type="dxa"/>
            <w:vAlign w:val="center"/>
          </w:tcPr>
          <w:p w:rsidR="00A707D8" w:rsidRPr="00A623CB" w:rsidRDefault="00A707D8" w:rsidP="00123AE9">
            <w:pPr>
              <w:rPr>
                <w:rFonts w:ascii="宋体"/>
                <w:sz w:val="24"/>
                <w:szCs w:val="24"/>
              </w:rPr>
            </w:pPr>
            <w:r w:rsidRPr="00A623CB">
              <w:rPr>
                <w:rFonts w:ascii="宋体" w:hint="eastAsia"/>
                <w:sz w:val="24"/>
                <w:szCs w:val="24"/>
              </w:rPr>
              <w:t>公司名称</w:t>
            </w:r>
          </w:p>
        </w:tc>
        <w:tc>
          <w:tcPr>
            <w:tcW w:w="6480" w:type="dxa"/>
            <w:vAlign w:val="center"/>
          </w:tcPr>
          <w:p w:rsidR="00A707D8" w:rsidRPr="00A623CB" w:rsidRDefault="00A707D8" w:rsidP="00123AE9">
            <w:pPr>
              <w:rPr>
                <w:rFonts w:ascii="宋体"/>
                <w:sz w:val="24"/>
                <w:szCs w:val="24"/>
              </w:rPr>
            </w:pPr>
          </w:p>
        </w:tc>
      </w:tr>
      <w:tr w:rsidR="00A707D8" w:rsidRPr="00A623CB" w:rsidTr="00123AE9">
        <w:trPr>
          <w:trHeight w:val="926"/>
        </w:trPr>
        <w:tc>
          <w:tcPr>
            <w:tcW w:w="2628" w:type="dxa"/>
            <w:vAlign w:val="center"/>
          </w:tcPr>
          <w:p w:rsidR="00A707D8" w:rsidRPr="00A623CB" w:rsidRDefault="00A707D8" w:rsidP="00123AE9">
            <w:pPr>
              <w:rPr>
                <w:rFonts w:ascii="宋体"/>
                <w:sz w:val="24"/>
                <w:szCs w:val="24"/>
              </w:rPr>
            </w:pPr>
            <w:r w:rsidRPr="00A623CB">
              <w:rPr>
                <w:rFonts w:ascii="宋体" w:hint="eastAsia"/>
                <w:sz w:val="24"/>
                <w:szCs w:val="24"/>
              </w:rPr>
              <w:t>开户行详细信息（支行）</w:t>
            </w:r>
          </w:p>
        </w:tc>
        <w:tc>
          <w:tcPr>
            <w:tcW w:w="6480" w:type="dxa"/>
            <w:vAlign w:val="center"/>
          </w:tcPr>
          <w:p w:rsidR="00A707D8" w:rsidRPr="00A623CB" w:rsidRDefault="00A707D8" w:rsidP="00123AE9">
            <w:pPr>
              <w:rPr>
                <w:rFonts w:ascii="宋体"/>
                <w:sz w:val="24"/>
                <w:szCs w:val="24"/>
              </w:rPr>
            </w:pPr>
          </w:p>
        </w:tc>
      </w:tr>
      <w:tr w:rsidR="00A707D8" w:rsidRPr="00A623CB" w:rsidTr="00123AE9">
        <w:trPr>
          <w:trHeight w:val="926"/>
        </w:trPr>
        <w:tc>
          <w:tcPr>
            <w:tcW w:w="2628" w:type="dxa"/>
            <w:vAlign w:val="center"/>
          </w:tcPr>
          <w:p w:rsidR="00A707D8" w:rsidRPr="00A623CB" w:rsidRDefault="00A707D8" w:rsidP="00123AE9">
            <w:pPr>
              <w:rPr>
                <w:rFonts w:ascii="宋体"/>
                <w:sz w:val="24"/>
                <w:szCs w:val="24"/>
              </w:rPr>
            </w:pPr>
            <w:r w:rsidRPr="00A623CB">
              <w:rPr>
                <w:rFonts w:ascii="宋体" w:hint="eastAsia"/>
                <w:sz w:val="24"/>
                <w:szCs w:val="24"/>
              </w:rPr>
              <w:t>退款账号（退款至原汇款、转账账号）</w:t>
            </w:r>
          </w:p>
        </w:tc>
        <w:tc>
          <w:tcPr>
            <w:tcW w:w="6480" w:type="dxa"/>
            <w:vAlign w:val="center"/>
          </w:tcPr>
          <w:p w:rsidR="00A707D8" w:rsidRPr="00A623CB" w:rsidRDefault="00A707D8" w:rsidP="00123AE9">
            <w:pPr>
              <w:rPr>
                <w:rFonts w:ascii="宋体"/>
                <w:sz w:val="24"/>
                <w:szCs w:val="24"/>
              </w:rPr>
            </w:pPr>
          </w:p>
        </w:tc>
      </w:tr>
      <w:tr w:rsidR="00A707D8" w:rsidRPr="00A623CB" w:rsidTr="00123AE9">
        <w:trPr>
          <w:trHeight w:val="926"/>
        </w:trPr>
        <w:tc>
          <w:tcPr>
            <w:tcW w:w="2628" w:type="dxa"/>
            <w:vAlign w:val="center"/>
          </w:tcPr>
          <w:p w:rsidR="00A707D8" w:rsidRPr="00A623CB" w:rsidRDefault="00A707D8" w:rsidP="00123AE9">
            <w:pPr>
              <w:rPr>
                <w:rFonts w:ascii="宋体"/>
                <w:sz w:val="24"/>
                <w:szCs w:val="24"/>
              </w:rPr>
            </w:pPr>
            <w:r w:rsidRPr="00A623CB">
              <w:rPr>
                <w:rFonts w:ascii="宋体" w:hint="eastAsia"/>
                <w:sz w:val="24"/>
                <w:szCs w:val="24"/>
              </w:rPr>
              <w:t>公司联系人</w:t>
            </w:r>
          </w:p>
        </w:tc>
        <w:tc>
          <w:tcPr>
            <w:tcW w:w="6480" w:type="dxa"/>
            <w:vAlign w:val="center"/>
          </w:tcPr>
          <w:p w:rsidR="00A707D8" w:rsidRPr="00A623CB" w:rsidRDefault="00A707D8" w:rsidP="00123AE9">
            <w:pPr>
              <w:rPr>
                <w:rFonts w:ascii="宋体"/>
                <w:sz w:val="24"/>
                <w:szCs w:val="24"/>
              </w:rPr>
            </w:pPr>
          </w:p>
        </w:tc>
      </w:tr>
      <w:tr w:rsidR="00A707D8" w:rsidRPr="00A623CB" w:rsidTr="00123AE9">
        <w:trPr>
          <w:trHeight w:val="926"/>
        </w:trPr>
        <w:tc>
          <w:tcPr>
            <w:tcW w:w="2628" w:type="dxa"/>
            <w:vAlign w:val="center"/>
          </w:tcPr>
          <w:p w:rsidR="00A707D8" w:rsidRPr="00A623CB" w:rsidRDefault="00A707D8" w:rsidP="00123AE9">
            <w:pPr>
              <w:rPr>
                <w:rFonts w:ascii="宋体"/>
                <w:sz w:val="24"/>
                <w:szCs w:val="24"/>
              </w:rPr>
            </w:pPr>
            <w:r w:rsidRPr="00A623CB">
              <w:rPr>
                <w:rFonts w:ascii="宋体" w:hint="eastAsia"/>
                <w:sz w:val="24"/>
                <w:szCs w:val="24"/>
              </w:rPr>
              <w:t>联系电话</w:t>
            </w:r>
          </w:p>
        </w:tc>
        <w:tc>
          <w:tcPr>
            <w:tcW w:w="6480" w:type="dxa"/>
            <w:vAlign w:val="center"/>
          </w:tcPr>
          <w:p w:rsidR="00A707D8" w:rsidRPr="00A623CB" w:rsidRDefault="00A707D8" w:rsidP="00123AE9">
            <w:pPr>
              <w:rPr>
                <w:rFonts w:ascii="宋体"/>
                <w:sz w:val="24"/>
                <w:szCs w:val="24"/>
              </w:rPr>
            </w:pPr>
            <w:r w:rsidRPr="00A623CB">
              <w:rPr>
                <w:rFonts w:ascii="宋体" w:hint="eastAsia"/>
                <w:sz w:val="24"/>
                <w:szCs w:val="24"/>
              </w:rPr>
              <w:t>手机：</w:t>
            </w:r>
            <w:r w:rsidRPr="00A623CB">
              <w:rPr>
                <w:rFonts w:ascii="宋体"/>
                <w:sz w:val="24"/>
                <w:szCs w:val="24"/>
              </w:rPr>
              <w:t xml:space="preserve">                      </w:t>
            </w:r>
            <w:r w:rsidRPr="00A623CB">
              <w:rPr>
                <w:rFonts w:ascii="宋体" w:hint="eastAsia"/>
                <w:sz w:val="24"/>
                <w:szCs w:val="24"/>
              </w:rPr>
              <w:t>办公电话：</w:t>
            </w:r>
          </w:p>
        </w:tc>
      </w:tr>
    </w:tbl>
    <w:p w:rsidR="00A707D8" w:rsidRPr="00A623CB" w:rsidRDefault="00A707D8" w:rsidP="0044226E">
      <w:pPr>
        <w:rPr>
          <w:rFonts w:ascii="宋体"/>
          <w:sz w:val="24"/>
          <w:szCs w:val="24"/>
        </w:rPr>
      </w:pPr>
      <w:r w:rsidRPr="00A623CB">
        <w:rPr>
          <w:rFonts w:ascii="宋体" w:hint="eastAsia"/>
          <w:sz w:val="24"/>
          <w:szCs w:val="24"/>
        </w:rPr>
        <w:t>备注：本项材料单独提供，不装订在招标文件中。</w:t>
      </w:r>
    </w:p>
    <w:p w:rsidR="00A707D8" w:rsidRPr="00A623CB" w:rsidRDefault="00A707D8" w:rsidP="0044226E">
      <w:pPr>
        <w:spacing w:line="660" w:lineRule="exact"/>
        <w:jc w:val="left"/>
        <w:rPr>
          <w:rFonts w:ascii="宋体"/>
          <w:sz w:val="28"/>
          <w:szCs w:val="28"/>
        </w:rPr>
      </w:pPr>
    </w:p>
    <w:p w:rsidR="00A707D8" w:rsidRPr="00A623CB" w:rsidRDefault="00A707D8" w:rsidP="0044226E">
      <w:pPr>
        <w:spacing w:line="660" w:lineRule="exact"/>
        <w:jc w:val="left"/>
        <w:rPr>
          <w:rFonts w:ascii="宋体"/>
          <w:sz w:val="28"/>
          <w:szCs w:val="28"/>
        </w:rPr>
      </w:pPr>
    </w:p>
    <w:p w:rsidR="00A707D8" w:rsidRPr="00A623CB" w:rsidRDefault="00A707D8" w:rsidP="0044226E">
      <w:pPr>
        <w:spacing w:line="660" w:lineRule="exact"/>
        <w:jc w:val="left"/>
        <w:rPr>
          <w:rFonts w:ascii="宋体"/>
          <w:sz w:val="28"/>
          <w:szCs w:val="28"/>
        </w:rPr>
      </w:pPr>
    </w:p>
    <w:p w:rsidR="00A707D8" w:rsidRPr="00A623CB" w:rsidRDefault="00A707D8" w:rsidP="0044226E">
      <w:pPr>
        <w:rPr>
          <w:rFonts w:ascii="宋体"/>
          <w:sz w:val="24"/>
          <w:szCs w:val="24"/>
        </w:rPr>
      </w:pPr>
    </w:p>
    <w:p w:rsidR="00A707D8" w:rsidRPr="00A623CB" w:rsidRDefault="00A707D8" w:rsidP="0044226E"/>
    <w:p w:rsidR="00A707D8" w:rsidRPr="00A623CB" w:rsidRDefault="00A707D8" w:rsidP="0044226E">
      <w:pPr>
        <w:jc w:val="center"/>
        <w:rPr>
          <w:b/>
          <w:bCs/>
          <w:sz w:val="30"/>
          <w:szCs w:val="30"/>
        </w:rPr>
      </w:pPr>
      <w:r w:rsidRPr="00A623CB">
        <w:rPr>
          <w:rFonts w:cs="宋体" w:hint="eastAsia"/>
          <w:b/>
          <w:bCs/>
          <w:sz w:val="30"/>
          <w:szCs w:val="30"/>
        </w:rPr>
        <w:t>九</w:t>
      </w:r>
      <w:r w:rsidRPr="00A623CB">
        <w:rPr>
          <w:b/>
          <w:bCs/>
          <w:sz w:val="30"/>
          <w:szCs w:val="30"/>
        </w:rPr>
        <w:t xml:space="preserve">  </w:t>
      </w:r>
      <w:r w:rsidRPr="00A623CB">
        <w:rPr>
          <w:rFonts w:cs="宋体" w:hint="eastAsia"/>
          <w:b/>
          <w:bCs/>
          <w:sz w:val="30"/>
          <w:szCs w:val="30"/>
        </w:rPr>
        <w:t>投标文件材料袋格式</w:t>
      </w:r>
    </w:p>
    <w:p w:rsidR="00A707D8" w:rsidRPr="00A623CB" w:rsidRDefault="00A707D8" w:rsidP="0044226E"/>
    <w:p w:rsidR="00A707D8" w:rsidRPr="00A623CB" w:rsidRDefault="00A707D8" w:rsidP="0044226E"/>
    <w:p w:rsidR="00A707D8" w:rsidRPr="00A623CB" w:rsidRDefault="00A707D8" w:rsidP="0044226E"/>
    <w:p w:rsidR="00A707D8" w:rsidRPr="00A623CB" w:rsidRDefault="00A707D8" w:rsidP="0044226E">
      <w:pPr>
        <w:spacing w:line="800" w:lineRule="exact"/>
        <w:rPr>
          <w:b/>
          <w:bCs/>
          <w:sz w:val="28"/>
          <w:szCs w:val="28"/>
          <w:u w:val="single"/>
        </w:rPr>
      </w:pPr>
      <w:r w:rsidRPr="00A623CB">
        <w:rPr>
          <w:rFonts w:cs="宋体" w:hint="eastAsia"/>
          <w:b/>
          <w:bCs/>
          <w:sz w:val="28"/>
          <w:szCs w:val="28"/>
        </w:rPr>
        <w:t>项目名称</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项目编号</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投标内容</w:t>
      </w:r>
      <w:r w:rsidRPr="00A623CB">
        <w:rPr>
          <w:b/>
          <w:bCs/>
          <w:sz w:val="28"/>
          <w:szCs w:val="28"/>
          <w:u w:val="single"/>
        </w:rPr>
        <w:t xml:space="preserve">             </w:t>
      </w:r>
      <w:r w:rsidRPr="00A623CB">
        <w:rPr>
          <w:rFonts w:cs="宋体" w:hint="eastAsia"/>
          <w:b/>
          <w:bCs/>
          <w:sz w:val="28"/>
          <w:szCs w:val="28"/>
          <w:u w:val="single"/>
        </w:rPr>
        <w:t>全部投标</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投标商名称</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投标商法人或授权委托人</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授权委托人联系电话</w:t>
      </w:r>
      <w:r w:rsidRPr="00A623CB">
        <w:rPr>
          <w:b/>
          <w:bCs/>
          <w:sz w:val="28"/>
          <w:szCs w:val="28"/>
          <w:u w:val="single"/>
        </w:rPr>
        <w:t xml:space="preserve">   </w:t>
      </w:r>
      <w:r w:rsidRPr="00A623CB">
        <w:rPr>
          <w:rFonts w:cs="宋体" w:hint="eastAsia"/>
          <w:b/>
          <w:bCs/>
          <w:sz w:val="28"/>
          <w:szCs w:val="28"/>
          <w:u w:val="single"/>
        </w:rPr>
        <w:t>（含固定电话和手机）</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授权委托人传真</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投标商电子邮箱</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投标商地址</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投标商邮编</w:t>
      </w:r>
      <w:r w:rsidRPr="00A623CB">
        <w:rPr>
          <w:b/>
          <w:bCs/>
          <w:sz w:val="28"/>
          <w:szCs w:val="28"/>
          <w:u w:val="single"/>
        </w:rPr>
        <w:t xml:space="preserve">                                 </w:t>
      </w:r>
    </w:p>
    <w:p w:rsidR="00A707D8" w:rsidRPr="00A623CB" w:rsidRDefault="00A707D8" w:rsidP="0044226E">
      <w:pPr>
        <w:spacing w:line="800" w:lineRule="exact"/>
        <w:rPr>
          <w:b/>
          <w:bCs/>
          <w:sz w:val="28"/>
          <w:szCs w:val="28"/>
          <w:u w:val="single"/>
        </w:rPr>
      </w:pPr>
      <w:r w:rsidRPr="00A623CB">
        <w:rPr>
          <w:rFonts w:cs="宋体" w:hint="eastAsia"/>
          <w:b/>
          <w:bCs/>
          <w:sz w:val="28"/>
          <w:szCs w:val="28"/>
        </w:rPr>
        <w:t>投标时间</w:t>
      </w:r>
      <w:r w:rsidRPr="00A623CB">
        <w:rPr>
          <w:b/>
          <w:bCs/>
          <w:sz w:val="28"/>
          <w:szCs w:val="28"/>
          <w:u w:val="single"/>
        </w:rPr>
        <w:t xml:space="preserve">                                   </w:t>
      </w:r>
    </w:p>
    <w:p w:rsidR="00A707D8" w:rsidRDefault="00A707D8" w:rsidP="0044226E">
      <w:pPr>
        <w:jc w:val="center"/>
      </w:pPr>
    </w:p>
    <w:sectPr w:rsidR="00A707D8" w:rsidSect="00D128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D8" w:rsidRDefault="00A707D8" w:rsidP="00D1285E">
      <w:r>
        <w:separator/>
      </w:r>
    </w:p>
  </w:endnote>
  <w:endnote w:type="continuationSeparator" w:id="0">
    <w:p w:rsidR="00A707D8" w:rsidRDefault="00A707D8" w:rsidP="00D12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D8" w:rsidRDefault="00A7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707D8" w:rsidRDefault="00A707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D8" w:rsidRDefault="00A707D8" w:rsidP="00D1285E">
      <w:r>
        <w:separator/>
      </w:r>
    </w:p>
  </w:footnote>
  <w:footnote w:type="continuationSeparator" w:id="0">
    <w:p w:rsidR="00A707D8" w:rsidRDefault="00A707D8" w:rsidP="00D12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4E713"/>
    <w:multiLevelType w:val="singleLevel"/>
    <w:tmpl w:val="C294E713"/>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10E"/>
    <w:rsid w:val="0001303A"/>
    <w:rsid w:val="00014005"/>
    <w:rsid w:val="000144E9"/>
    <w:rsid w:val="000240E1"/>
    <w:rsid w:val="000248AD"/>
    <w:rsid w:val="000265D9"/>
    <w:rsid w:val="000433B2"/>
    <w:rsid w:val="000478B3"/>
    <w:rsid w:val="00053F00"/>
    <w:rsid w:val="00056E5E"/>
    <w:rsid w:val="00057285"/>
    <w:rsid w:val="00061AE4"/>
    <w:rsid w:val="00071B54"/>
    <w:rsid w:val="00073BF5"/>
    <w:rsid w:val="00085295"/>
    <w:rsid w:val="000A31AA"/>
    <w:rsid w:val="000A44A4"/>
    <w:rsid w:val="000B5351"/>
    <w:rsid w:val="000B59A0"/>
    <w:rsid w:val="000D483C"/>
    <w:rsid w:val="000F41B2"/>
    <w:rsid w:val="000F71BD"/>
    <w:rsid w:val="00102446"/>
    <w:rsid w:val="00104C50"/>
    <w:rsid w:val="00123AE9"/>
    <w:rsid w:val="00125650"/>
    <w:rsid w:val="00135F84"/>
    <w:rsid w:val="00141D22"/>
    <w:rsid w:val="001526A8"/>
    <w:rsid w:val="00154A97"/>
    <w:rsid w:val="001620D9"/>
    <w:rsid w:val="00182B40"/>
    <w:rsid w:val="0018322A"/>
    <w:rsid w:val="001A1AA6"/>
    <w:rsid w:val="001B5E69"/>
    <w:rsid w:val="001C0046"/>
    <w:rsid w:val="001C74E9"/>
    <w:rsid w:val="001E6596"/>
    <w:rsid w:val="001F77BF"/>
    <w:rsid w:val="002012C9"/>
    <w:rsid w:val="002333D1"/>
    <w:rsid w:val="002401E7"/>
    <w:rsid w:val="00242511"/>
    <w:rsid w:val="00244DCE"/>
    <w:rsid w:val="00261904"/>
    <w:rsid w:val="00266C64"/>
    <w:rsid w:val="00273204"/>
    <w:rsid w:val="002733A9"/>
    <w:rsid w:val="002771F8"/>
    <w:rsid w:val="00281881"/>
    <w:rsid w:val="0028312E"/>
    <w:rsid w:val="00285576"/>
    <w:rsid w:val="0029747E"/>
    <w:rsid w:val="002C1691"/>
    <w:rsid w:val="002D5255"/>
    <w:rsid w:val="002E1DF9"/>
    <w:rsid w:val="002F7027"/>
    <w:rsid w:val="00300181"/>
    <w:rsid w:val="003068EA"/>
    <w:rsid w:val="00306E7B"/>
    <w:rsid w:val="00345290"/>
    <w:rsid w:val="003632EB"/>
    <w:rsid w:val="003646DA"/>
    <w:rsid w:val="00371D97"/>
    <w:rsid w:val="003724D8"/>
    <w:rsid w:val="003802D6"/>
    <w:rsid w:val="00381A7A"/>
    <w:rsid w:val="003847BE"/>
    <w:rsid w:val="00384D6F"/>
    <w:rsid w:val="0038645C"/>
    <w:rsid w:val="00390654"/>
    <w:rsid w:val="003977EE"/>
    <w:rsid w:val="00397C2F"/>
    <w:rsid w:val="003A10C6"/>
    <w:rsid w:val="003A4EAC"/>
    <w:rsid w:val="003A56D3"/>
    <w:rsid w:val="003D0578"/>
    <w:rsid w:val="003D3C1B"/>
    <w:rsid w:val="003D3F0A"/>
    <w:rsid w:val="003F4997"/>
    <w:rsid w:val="004024CC"/>
    <w:rsid w:val="00412D45"/>
    <w:rsid w:val="00420ABC"/>
    <w:rsid w:val="00431608"/>
    <w:rsid w:val="0044226E"/>
    <w:rsid w:val="00460060"/>
    <w:rsid w:val="00466D97"/>
    <w:rsid w:val="00472C84"/>
    <w:rsid w:val="00484439"/>
    <w:rsid w:val="00484BB7"/>
    <w:rsid w:val="00490428"/>
    <w:rsid w:val="004924D2"/>
    <w:rsid w:val="0049596F"/>
    <w:rsid w:val="004959D1"/>
    <w:rsid w:val="004B08E1"/>
    <w:rsid w:val="004C7F70"/>
    <w:rsid w:val="004D0FDE"/>
    <w:rsid w:val="004D6E55"/>
    <w:rsid w:val="004E63F7"/>
    <w:rsid w:val="004F168B"/>
    <w:rsid w:val="004F3E4E"/>
    <w:rsid w:val="004F5600"/>
    <w:rsid w:val="004F7147"/>
    <w:rsid w:val="004F71A5"/>
    <w:rsid w:val="00503800"/>
    <w:rsid w:val="0051216D"/>
    <w:rsid w:val="00521FB8"/>
    <w:rsid w:val="005255CF"/>
    <w:rsid w:val="00525CA9"/>
    <w:rsid w:val="00527E01"/>
    <w:rsid w:val="005313DE"/>
    <w:rsid w:val="00542274"/>
    <w:rsid w:val="00542E88"/>
    <w:rsid w:val="00564391"/>
    <w:rsid w:val="00572985"/>
    <w:rsid w:val="005919C5"/>
    <w:rsid w:val="005A7DE8"/>
    <w:rsid w:val="005B5C26"/>
    <w:rsid w:val="005B77E2"/>
    <w:rsid w:val="005C76C0"/>
    <w:rsid w:val="005E0170"/>
    <w:rsid w:val="005E7195"/>
    <w:rsid w:val="005F499D"/>
    <w:rsid w:val="0060202C"/>
    <w:rsid w:val="0062125C"/>
    <w:rsid w:val="00623C08"/>
    <w:rsid w:val="00627DB3"/>
    <w:rsid w:val="00635E0E"/>
    <w:rsid w:val="006511E6"/>
    <w:rsid w:val="0065252E"/>
    <w:rsid w:val="00656B97"/>
    <w:rsid w:val="00685174"/>
    <w:rsid w:val="00697DD7"/>
    <w:rsid w:val="006A261A"/>
    <w:rsid w:val="006A4FC9"/>
    <w:rsid w:val="006C56B3"/>
    <w:rsid w:val="006D3B4D"/>
    <w:rsid w:val="006D4250"/>
    <w:rsid w:val="006E3064"/>
    <w:rsid w:val="006F445E"/>
    <w:rsid w:val="006F49A2"/>
    <w:rsid w:val="00701629"/>
    <w:rsid w:val="007119F4"/>
    <w:rsid w:val="00720348"/>
    <w:rsid w:val="0074090C"/>
    <w:rsid w:val="007410B4"/>
    <w:rsid w:val="00747DB8"/>
    <w:rsid w:val="007654C3"/>
    <w:rsid w:val="007707C1"/>
    <w:rsid w:val="0077320C"/>
    <w:rsid w:val="00774107"/>
    <w:rsid w:val="007776F7"/>
    <w:rsid w:val="00782496"/>
    <w:rsid w:val="0079283A"/>
    <w:rsid w:val="00795C61"/>
    <w:rsid w:val="007969BB"/>
    <w:rsid w:val="007A17B8"/>
    <w:rsid w:val="007A72F6"/>
    <w:rsid w:val="007B1A8B"/>
    <w:rsid w:val="007C3DAD"/>
    <w:rsid w:val="007C580E"/>
    <w:rsid w:val="00816091"/>
    <w:rsid w:val="00816C3F"/>
    <w:rsid w:val="00836546"/>
    <w:rsid w:val="00852E70"/>
    <w:rsid w:val="00853447"/>
    <w:rsid w:val="00853E9E"/>
    <w:rsid w:val="00861EFC"/>
    <w:rsid w:val="00865909"/>
    <w:rsid w:val="00866E20"/>
    <w:rsid w:val="00870865"/>
    <w:rsid w:val="00886761"/>
    <w:rsid w:val="008938AE"/>
    <w:rsid w:val="00893FEE"/>
    <w:rsid w:val="008948EC"/>
    <w:rsid w:val="008C68A2"/>
    <w:rsid w:val="008D755B"/>
    <w:rsid w:val="008F3A61"/>
    <w:rsid w:val="008F5C3E"/>
    <w:rsid w:val="008F7D6C"/>
    <w:rsid w:val="00910E66"/>
    <w:rsid w:val="00913050"/>
    <w:rsid w:val="0091378E"/>
    <w:rsid w:val="00921850"/>
    <w:rsid w:val="00930F35"/>
    <w:rsid w:val="00931B8E"/>
    <w:rsid w:val="009408C2"/>
    <w:rsid w:val="009433BC"/>
    <w:rsid w:val="009731D6"/>
    <w:rsid w:val="00974CAC"/>
    <w:rsid w:val="00983FFE"/>
    <w:rsid w:val="009A47D0"/>
    <w:rsid w:val="009A78C9"/>
    <w:rsid w:val="009B1E46"/>
    <w:rsid w:val="009C7892"/>
    <w:rsid w:val="009D2576"/>
    <w:rsid w:val="009D2F74"/>
    <w:rsid w:val="009D733E"/>
    <w:rsid w:val="009F58D9"/>
    <w:rsid w:val="009F61A6"/>
    <w:rsid w:val="009F79FB"/>
    <w:rsid w:val="00A03249"/>
    <w:rsid w:val="00A07EBE"/>
    <w:rsid w:val="00A14E59"/>
    <w:rsid w:val="00A178EB"/>
    <w:rsid w:val="00A236A8"/>
    <w:rsid w:val="00A33D31"/>
    <w:rsid w:val="00A45773"/>
    <w:rsid w:val="00A54D9E"/>
    <w:rsid w:val="00A5728B"/>
    <w:rsid w:val="00A623CB"/>
    <w:rsid w:val="00A63E5E"/>
    <w:rsid w:val="00A707D8"/>
    <w:rsid w:val="00A813A5"/>
    <w:rsid w:val="00A862B4"/>
    <w:rsid w:val="00A87A49"/>
    <w:rsid w:val="00A87A83"/>
    <w:rsid w:val="00A904BE"/>
    <w:rsid w:val="00A9068E"/>
    <w:rsid w:val="00AA6991"/>
    <w:rsid w:val="00AB2A51"/>
    <w:rsid w:val="00AC353A"/>
    <w:rsid w:val="00AD37A4"/>
    <w:rsid w:val="00AD61FC"/>
    <w:rsid w:val="00AE4FD3"/>
    <w:rsid w:val="00B0477C"/>
    <w:rsid w:val="00B116BF"/>
    <w:rsid w:val="00B14A24"/>
    <w:rsid w:val="00B1606F"/>
    <w:rsid w:val="00B2233B"/>
    <w:rsid w:val="00B34345"/>
    <w:rsid w:val="00B34E35"/>
    <w:rsid w:val="00B41A65"/>
    <w:rsid w:val="00B423B4"/>
    <w:rsid w:val="00B4270E"/>
    <w:rsid w:val="00B61B8C"/>
    <w:rsid w:val="00B65B54"/>
    <w:rsid w:val="00B75A51"/>
    <w:rsid w:val="00B75C81"/>
    <w:rsid w:val="00B777A7"/>
    <w:rsid w:val="00B84027"/>
    <w:rsid w:val="00BA00F6"/>
    <w:rsid w:val="00BB5A86"/>
    <w:rsid w:val="00BB7E37"/>
    <w:rsid w:val="00BD7471"/>
    <w:rsid w:val="00BE0321"/>
    <w:rsid w:val="00BE613A"/>
    <w:rsid w:val="00BF6CC5"/>
    <w:rsid w:val="00BF7C6A"/>
    <w:rsid w:val="00C02412"/>
    <w:rsid w:val="00C05074"/>
    <w:rsid w:val="00C0769A"/>
    <w:rsid w:val="00C07BB9"/>
    <w:rsid w:val="00C1289A"/>
    <w:rsid w:val="00C2143D"/>
    <w:rsid w:val="00C339FA"/>
    <w:rsid w:val="00C52B67"/>
    <w:rsid w:val="00C64F1D"/>
    <w:rsid w:val="00C83FF2"/>
    <w:rsid w:val="00C86F39"/>
    <w:rsid w:val="00C94EE8"/>
    <w:rsid w:val="00C970B9"/>
    <w:rsid w:val="00CA2163"/>
    <w:rsid w:val="00CA2176"/>
    <w:rsid w:val="00CA5707"/>
    <w:rsid w:val="00CA7067"/>
    <w:rsid w:val="00CB40A1"/>
    <w:rsid w:val="00CB69B9"/>
    <w:rsid w:val="00CC599E"/>
    <w:rsid w:val="00CD1475"/>
    <w:rsid w:val="00CD2301"/>
    <w:rsid w:val="00CD25C7"/>
    <w:rsid w:val="00CE0C55"/>
    <w:rsid w:val="00CE1589"/>
    <w:rsid w:val="00CE49FE"/>
    <w:rsid w:val="00D02EEC"/>
    <w:rsid w:val="00D1285E"/>
    <w:rsid w:val="00D1626C"/>
    <w:rsid w:val="00D219E4"/>
    <w:rsid w:val="00D21AB3"/>
    <w:rsid w:val="00D30AA4"/>
    <w:rsid w:val="00D30CA6"/>
    <w:rsid w:val="00D3713D"/>
    <w:rsid w:val="00D3716D"/>
    <w:rsid w:val="00D524C5"/>
    <w:rsid w:val="00D56E9C"/>
    <w:rsid w:val="00D61020"/>
    <w:rsid w:val="00D626BF"/>
    <w:rsid w:val="00D6336E"/>
    <w:rsid w:val="00D74CB3"/>
    <w:rsid w:val="00D82512"/>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62AFC"/>
    <w:rsid w:val="00E6310C"/>
    <w:rsid w:val="00E64E03"/>
    <w:rsid w:val="00E670F8"/>
    <w:rsid w:val="00E671AF"/>
    <w:rsid w:val="00E67CDA"/>
    <w:rsid w:val="00E85A55"/>
    <w:rsid w:val="00E95A3A"/>
    <w:rsid w:val="00EA251C"/>
    <w:rsid w:val="00EA520D"/>
    <w:rsid w:val="00EB05CA"/>
    <w:rsid w:val="00EE1E5D"/>
    <w:rsid w:val="00EF0883"/>
    <w:rsid w:val="00EF1A0F"/>
    <w:rsid w:val="00F05D34"/>
    <w:rsid w:val="00F066DF"/>
    <w:rsid w:val="00F078C2"/>
    <w:rsid w:val="00F14DD0"/>
    <w:rsid w:val="00F372D5"/>
    <w:rsid w:val="00F40471"/>
    <w:rsid w:val="00F54885"/>
    <w:rsid w:val="00F82040"/>
    <w:rsid w:val="00F823AF"/>
    <w:rsid w:val="00F93B63"/>
    <w:rsid w:val="00F97D7C"/>
    <w:rsid w:val="00FA1BE3"/>
    <w:rsid w:val="00FB3AB4"/>
    <w:rsid w:val="00FD55F3"/>
    <w:rsid w:val="00FE0EBA"/>
    <w:rsid w:val="00FE1FF1"/>
    <w:rsid w:val="00FF7398"/>
    <w:rsid w:val="035C32C4"/>
    <w:rsid w:val="16E47350"/>
    <w:rsid w:val="1B5E21D1"/>
    <w:rsid w:val="1BC63EDB"/>
    <w:rsid w:val="1EC15122"/>
    <w:rsid w:val="2071378D"/>
    <w:rsid w:val="2518439A"/>
    <w:rsid w:val="26C72500"/>
    <w:rsid w:val="2A8D4718"/>
    <w:rsid w:val="2AED7CD5"/>
    <w:rsid w:val="2C962149"/>
    <w:rsid w:val="324569D1"/>
    <w:rsid w:val="3CA26FC5"/>
    <w:rsid w:val="3E7A388C"/>
    <w:rsid w:val="3FA80BB5"/>
    <w:rsid w:val="44805FFE"/>
    <w:rsid w:val="4C3F21A7"/>
    <w:rsid w:val="53775EEA"/>
    <w:rsid w:val="541401D8"/>
    <w:rsid w:val="5A837454"/>
    <w:rsid w:val="5AD90C5F"/>
    <w:rsid w:val="5B88260F"/>
    <w:rsid w:val="5BA063D8"/>
    <w:rsid w:val="5D123DA3"/>
    <w:rsid w:val="5E24582B"/>
    <w:rsid w:val="5FD56B8C"/>
    <w:rsid w:val="62084223"/>
    <w:rsid w:val="67CC14F0"/>
    <w:rsid w:val="68611752"/>
    <w:rsid w:val="6A063C13"/>
    <w:rsid w:val="6A1E6888"/>
    <w:rsid w:val="6A75343A"/>
    <w:rsid w:val="6E3373B4"/>
    <w:rsid w:val="6FD02011"/>
    <w:rsid w:val="757A2BE8"/>
    <w:rsid w:val="799E7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5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1285E"/>
    <w:pPr>
      <w:jc w:val="left"/>
    </w:pPr>
    <w:rPr>
      <w:kern w:val="0"/>
      <w:sz w:val="20"/>
    </w:rPr>
  </w:style>
  <w:style w:type="character" w:customStyle="1" w:styleId="CommentTextChar">
    <w:name w:val="Comment Text Char"/>
    <w:basedOn w:val="DefaultParagraphFont"/>
    <w:link w:val="CommentText"/>
    <w:uiPriority w:val="99"/>
    <w:semiHidden/>
    <w:locked/>
    <w:rsid w:val="00D1285E"/>
    <w:rPr>
      <w:rFonts w:ascii="Times New Roman" w:hAnsi="Times New Roman" w:cs="Times New Roman"/>
      <w:sz w:val="21"/>
    </w:rPr>
  </w:style>
  <w:style w:type="paragraph" w:styleId="CommentSubject">
    <w:name w:val="annotation subject"/>
    <w:basedOn w:val="CommentText"/>
    <w:next w:val="CommentText"/>
    <w:link w:val="CommentSubjectChar"/>
    <w:uiPriority w:val="99"/>
    <w:semiHidden/>
    <w:rsid w:val="00D1285E"/>
    <w:rPr>
      <w:b/>
      <w:bCs/>
    </w:rPr>
  </w:style>
  <w:style w:type="character" w:customStyle="1" w:styleId="CommentSubjectChar">
    <w:name w:val="Comment Subject Char"/>
    <w:basedOn w:val="CommentTextChar"/>
    <w:link w:val="CommentSubject"/>
    <w:uiPriority w:val="99"/>
    <w:semiHidden/>
    <w:locked/>
    <w:rsid w:val="00D1285E"/>
    <w:rPr>
      <w:b/>
    </w:rPr>
  </w:style>
  <w:style w:type="paragraph" w:styleId="BodyText">
    <w:name w:val="Body Text"/>
    <w:basedOn w:val="Normal"/>
    <w:link w:val="BodyTextChar"/>
    <w:uiPriority w:val="99"/>
    <w:rsid w:val="00D1285E"/>
    <w:rPr>
      <w:sz w:val="24"/>
      <w:szCs w:val="28"/>
    </w:rPr>
  </w:style>
  <w:style w:type="character" w:customStyle="1" w:styleId="BodyTextChar">
    <w:name w:val="Body Text Char"/>
    <w:basedOn w:val="DefaultParagraphFont"/>
    <w:link w:val="BodyText"/>
    <w:uiPriority w:val="99"/>
    <w:semiHidden/>
    <w:locked/>
    <w:rsid w:val="00D1285E"/>
    <w:rPr>
      <w:rFonts w:cs="Times New Roman"/>
      <w:sz w:val="21"/>
      <w:szCs w:val="21"/>
    </w:rPr>
  </w:style>
  <w:style w:type="paragraph" w:styleId="PlainText">
    <w:name w:val="Plain Text"/>
    <w:basedOn w:val="Normal"/>
    <w:link w:val="PlainTextChar2"/>
    <w:uiPriority w:val="99"/>
    <w:rsid w:val="00D1285E"/>
    <w:rPr>
      <w:rFonts w:ascii="宋体" w:hAnsi="Courier New"/>
      <w:kern w:val="0"/>
      <w:szCs w:val="20"/>
    </w:rPr>
  </w:style>
  <w:style w:type="character" w:customStyle="1" w:styleId="PlainTextChar">
    <w:name w:val="Plain Text Char"/>
    <w:basedOn w:val="DefaultParagraphFont"/>
    <w:link w:val="PlainText"/>
    <w:uiPriority w:val="99"/>
    <w:locked/>
    <w:rsid w:val="00D1285E"/>
    <w:rPr>
      <w:rFonts w:ascii="宋体" w:eastAsia="宋体" w:hAnsi="Courier New" w:cs="Times New Roman"/>
      <w:sz w:val="21"/>
    </w:rPr>
  </w:style>
  <w:style w:type="paragraph" w:styleId="BalloonText">
    <w:name w:val="Balloon Text"/>
    <w:basedOn w:val="Normal"/>
    <w:link w:val="BalloonTextChar"/>
    <w:uiPriority w:val="99"/>
    <w:semiHidden/>
    <w:locked/>
    <w:rsid w:val="00D1285E"/>
    <w:rPr>
      <w:sz w:val="18"/>
      <w:szCs w:val="18"/>
    </w:rPr>
  </w:style>
  <w:style w:type="character" w:customStyle="1" w:styleId="BalloonTextChar">
    <w:name w:val="Balloon Text Char"/>
    <w:basedOn w:val="DefaultParagraphFont"/>
    <w:link w:val="BalloonText"/>
    <w:uiPriority w:val="99"/>
    <w:semiHidden/>
    <w:locked/>
    <w:rsid w:val="00D1285E"/>
    <w:rPr>
      <w:rFonts w:cs="Times New Roman"/>
      <w:sz w:val="2"/>
    </w:rPr>
  </w:style>
  <w:style w:type="paragraph" w:styleId="Footer">
    <w:name w:val="footer"/>
    <w:basedOn w:val="Normal"/>
    <w:link w:val="FooterChar"/>
    <w:uiPriority w:val="99"/>
    <w:semiHidden/>
    <w:rsid w:val="00D1285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1285E"/>
    <w:rPr>
      <w:rFonts w:ascii="Times New Roman" w:eastAsia="宋体" w:hAnsi="Times New Roman" w:cs="Times New Roman"/>
      <w:sz w:val="18"/>
    </w:rPr>
  </w:style>
  <w:style w:type="paragraph" w:styleId="Header">
    <w:name w:val="header"/>
    <w:basedOn w:val="Normal"/>
    <w:link w:val="HeaderChar"/>
    <w:uiPriority w:val="99"/>
    <w:semiHidden/>
    <w:rsid w:val="00D1285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D1285E"/>
    <w:rPr>
      <w:rFonts w:ascii="Times New Roman" w:eastAsia="宋体" w:hAnsi="Times New Roman" w:cs="Times New Roman"/>
      <w:sz w:val="18"/>
    </w:rPr>
  </w:style>
  <w:style w:type="paragraph" w:styleId="HTMLPreformatted">
    <w:name w:val="HTML Preformatted"/>
    <w:basedOn w:val="Normal"/>
    <w:link w:val="HTMLPreformattedChar"/>
    <w:uiPriority w:val="99"/>
    <w:rsid w:val="00D12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PreformattedChar">
    <w:name w:val="HTML Preformatted Char"/>
    <w:basedOn w:val="DefaultParagraphFont"/>
    <w:link w:val="HTMLPreformatted"/>
    <w:uiPriority w:val="99"/>
    <w:locked/>
    <w:rsid w:val="00D1285E"/>
    <w:rPr>
      <w:rFonts w:ascii="宋体" w:eastAsia="宋体" w:cs="Times New Roman"/>
      <w:kern w:val="0"/>
      <w:sz w:val="24"/>
    </w:rPr>
  </w:style>
  <w:style w:type="paragraph" w:styleId="NormalWeb">
    <w:name w:val="Normal (Web)"/>
    <w:basedOn w:val="Normal"/>
    <w:uiPriority w:val="99"/>
    <w:rsid w:val="00D1285E"/>
    <w:pPr>
      <w:widowControl/>
      <w:spacing w:before="100" w:beforeAutospacing="1" w:after="100" w:afterAutospacing="1"/>
      <w:jc w:val="left"/>
    </w:pPr>
    <w:rPr>
      <w:rFonts w:ascii="宋体" w:hAnsi="宋体" w:cs="宋体"/>
      <w:color w:val="000000"/>
      <w:kern w:val="0"/>
      <w:sz w:val="24"/>
      <w:szCs w:val="24"/>
    </w:rPr>
  </w:style>
  <w:style w:type="character" w:styleId="PageNumber">
    <w:name w:val="page number"/>
    <w:basedOn w:val="DefaultParagraphFont"/>
    <w:uiPriority w:val="99"/>
    <w:rsid w:val="00D1285E"/>
    <w:rPr>
      <w:rFonts w:cs="Times New Roman"/>
    </w:rPr>
  </w:style>
  <w:style w:type="character" w:styleId="Hyperlink">
    <w:name w:val="Hyperlink"/>
    <w:basedOn w:val="DefaultParagraphFont"/>
    <w:uiPriority w:val="99"/>
    <w:rsid w:val="00D1285E"/>
    <w:rPr>
      <w:rFonts w:cs="Times New Roman"/>
      <w:color w:val="0000FF"/>
      <w:u w:val="single"/>
    </w:rPr>
  </w:style>
  <w:style w:type="character" w:styleId="CommentReference">
    <w:name w:val="annotation reference"/>
    <w:basedOn w:val="DefaultParagraphFont"/>
    <w:uiPriority w:val="99"/>
    <w:semiHidden/>
    <w:rsid w:val="00D1285E"/>
    <w:rPr>
      <w:rFonts w:cs="Times New Roman"/>
      <w:sz w:val="21"/>
    </w:rPr>
  </w:style>
  <w:style w:type="character" w:customStyle="1" w:styleId="PlainTextChar1">
    <w:name w:val="Plain Text Char1"/>
    <w:uiPriority w:val="99"/>
    <w:semiHidden/>
    <w:locked/>
    <w:rsid w:val="00D1285E"/>
    <w:rPr>
      <w:rFonts w:ascii="宋体" w:hAnsi="Courier New"/>
      <w:sz w:val="21"/>
    </w:rPr>
  </w:style>
  <w:style w:type="character" w:customStyle="1" w:styleId="PlainTextChar2">
    <w:name w:val="Plain Text Char2"/>
    <w:link w:val="PlainText"/>
    <w:uiPriority w:val="99"/>
    <w:semiHidden/>
    <w:locked/>
    <w:rsid w:val="00D1285E"/>
    <w:rPr>
      <w:rFonts w:ascii="宋体" w:eastAsia="宋体" w:hAnsi="Courier New"/>
      <w:sz w:val="21"/>
    </w:rPr>
  </w:style>
  <w:style w:type="paragraph" w:styleId="ListParagraph">
    <w:name w:val="List Paragraph"/>
    <w:basedOn w:val="Normal"/>
    <w:uiPriority w:val="99"/>
    <w:qFormat/>
    <w:rsid w:val="00D1285E"/>
    <w:pPr>
      <w:ind w:firstLineChars="200" w:firstLine="420"/>
    </w:pPr>
  </w:style>
  <w:style w:type="character" w:customStyle="1" w:styleId="Char">
    <w:name w:val="纯文本 Char"/>
    <w:uiPriority w:val="99"/>
    <w:rsid w:val="00D1285E"/>
    <w:rPr>
      <w:rFonts w:ascii="宋体" w:eastAsia="宋体" w:hAnsi="Courier New"/>
      <w:kern w:val="2"/>
      <w:sz w:val="21"/>
      <w:lang w:val="en-US" w:eastAsia="zh-CN"/>
    </w:rPr>
  </w:style>
  <w:style w:type="paragraph" w:customStyle="1" w:styleId="1">
    <w:name w:val="列出段落1"/>
    <w:basedOn w:val="Normal"/>
    <w:uiPriority w:val="99"/>
    <w:rsid w:val="00D1285E"/>
    <w:pPr>
      <w:widowControl/>
      <w:ind w:firstLineChars="200" w:firstLine="420"/>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23</Pages>
  <Words>1885</Words>
  <Characters>10745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56</cp:revision>
  <cp:lastPrinted>2018-12-24T09:46:00Z</cp:lastPrinted>
  <dcterms:created xsi:type="dcterms:W3CDTF">2017-03-06T09:02:00Z</dcterms:created>
  <dcterms:modified xsi:type="dcterms:W3CDTF">2018-12-24T09:47:00Z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